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0D4F" w14:textId="77777777" w:rsidR="00CD25EE" w:rsidRPr="00D03379" w:rsidRDefault="00CD25EE" w:rsidP="00CD25EE">
      <w:pPr>
        <w:jc w:val="center"/>
        <w:rPr>
          <w:b/>
          <w:bCs/>
          <w:sz w:val="28"/>
          <w:szCs w:val="28"/>
          <w:lang w:val="uk-UA"/>
        </w:rPr>
      </w:pPr>
      <w:r w:rsidRPr="00D03379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400C7BBF" w14:textId="1AE0B422" w:rsidR="00CD25EE" w:rsidRPr="00D03379" w:rsidRDefault="00CD25EE" w:rsidP="00CD25EE">
      <w:pPr>
        <w:jc w:val="center"/>
        <w:rPr>
          <w:b/>
          <w:bCs/>
          <w:sz w:val="28"/>
          <w:szCs w:val="28"/>
          <w:lang w:val="uk-UA"/>
        </w:rPr>
      </w:pPr>
      <w:r w:rsidRPr="00D03379">
        <w:rPr>
          <w:b/>
          <w:bCs/>
          <w:sz w:val="28"/>
          <w:szCs w:val="28"/>
          <w:lang w:val="uk-UA"/>
        </w:rPr>
        <w:t xml:space="preserve">для зайняття посади заступника </w:t>
      </w:r>
      <w:r w:rsidR="004802FF" w:rsidRPr="00D03379">
        <w:rPr>
          <w:b/>
          <w:bCs/>
          <w:sz w:val="28"/>
          <w:szCs w:val="28"/>
          <w:lang w:val="uk-UA"/>
        </w:rPr>
        <w:t>керівника</w:t>
      </w:r>
      <w:r w:rsidRPr="00D03379">
        <w:rPr>
          <w:b/>
          <w:bCs/>
          <w:sz w:val="28"/>
          <w:szCs w:val="28"/>
          <w:lang w:val="uk-UA"/>
        </w:rPr>
        <w:t xml:space="preserve"> </w:t>
      </w:r>
      <w:r w:rsidR="00755A0F" w:rsidRPr="00D03379">
        <w:rPr>
          <w:b/>
          <w:bCs/>
          <w:sz w:val="28"/>
          <w:szCs w:val="28"/>
          <w:lang w:val="uk-UA"/>
        </w:rPr>
        <w:t xml:space="preserve">Інформаційно-аналітичного управління Головного оперативно-технічного управління </w:t>
      </w:r>
      <w:r w:rsidRPr="00D03379"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39F42561" w14:textId="77777777" w:rsidR="00CD25EE" w:rsidRPr="00D03379" w:rsidRDefault="00CD25EE" w:rsidP="00BC74B9">
      <w:pPr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28"/>
        <w:gridCol w:w="4908"/>
      </w:tblGrid>
      <w:tr w:rsidR="00CD25EE" w:rsidRPr="00D03379" w14:paraId="19D96D08" w14:textId="77777777" w:rsidTr="00620E3A">
        <w:tc>
          <w:tcPr>
            <w:tcW w:w="674" w:type="dxa"/>
            <w:shd w:val="clear" w:color="auto" w:fill="auto"/>
            <w:vAlign w:val="center"/>
          </w:tcPr>
          <w:p w14:paraId="664ACFA8" w14:textId="77777777" w:rsidR="00CD25EE" w:rsidRPr="00D03379" w:rsidRDefault="00CD25EE" w:rsidP="007D7242">
            <w:pPr>
              <w:jc w:val="center"/>
              <w:rPr>
                <w:b/>
                <w:bCs/>
                <w:lang w:val="uk-UA"/>
              </w:rPr>
            </w:pPr>
            <w:r w:rsidRPr="00D03379">
              <w:rPr>
                <w:b/>
                <w:bCs/>
                <w:lang w:val="uk-UA"/>
              </w:rPr>
              <w:t>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5F0D3C91" w14:textId="77777777" w:rsidR="00CD25EE" w:rsidRPr="00D03379" w:rsidRDefault="00CD25EE" w:rsidP="007D7242">
            <w:pPr>
              <w:jc w:val="center"/>
              <w:rPr>
                <w:b/>
                <w:bCs/>
                <w:lang w:val="uk-UA"/>
              </w:rPr>
            </w:pPr>
            <w:r w:rsidRPr="00D03379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CD25EE" w:rsidRPr="00D03379" w14:paraId="360DB516" w14:textId="77777777" w:rsidTr="00620E3A">
        <w:tc>
          <w:tcPr>
            <w:tcW w:w="674" w:type="dxa"/>
            <w:shd w:val="clear" w:color="auto" w:fill="auto"/>
          </w:tcPr>
          <w:p w14:paraId="45388407" w14:textId="77777777" w:rsidR="00CD25EE" w:rsidRPr="00D03379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242DDC42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4908" w:type="dxa"/>
            <w:shd w:val="clear" w:color="auto" w:fill="auto"/>
          </w:tcPr>
          <w:p w14:paraId="0E67900B" w14:textId="77777777" w:rsidR="00CD25EE" w:rsidRPr="00D03379" w:rsidRDefault="00CD25EE" w:rsidP="007D7242">
            <w:pPr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Державне бюро розслідувань</w:t>
            </w:r>
          </w:p>
        </w:tc>
      </w:tr>
      <w:tr w:rsidR="00CD25EE" w:rsidRPr="00D03379" w14:paraId="07ADBFC2" w14:textId="77777777" w:rsidTr="00620E3A">
        <w:trPr>
          <w:trHeight w:val="512"/>
        </w:trPr>
        <w:tc>
          <w:tcPr>
            <w:tcW w:w="674" w:type="dxa"/>
            <w:shd w:val="clear" w:color="auto" w:fill="auto"/>
          </w:tcPr>
          <w:p w14:paraId="46E8E495" w14:textId="77777777" w:rsidR="00CD25EE" w:rsidRPr="00D03379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6F960EEE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4908" w:type="dxa"/>
            <w:shd w:val="clear" w:color="auto" w:fill="auto"/>
          </w:tcPr>
          <w:p w14:paraId="6AC7A264" w14:textId="3451CA07" w:rsidR="00CD25EE" w:rsidRPr="00D03379" w:rsidRDefault="00D16303" w:rsidP="007D7242">
            <w:pPr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Інформаційно – аналітичне у</w:t>
            </w:r>
            <w:r w:rsidR="00CD25EE" w:rsidRPr="00D03379">
              <w:rPr>
                <w:lang w:val="uk-UA"/>
              </w:rPr>
              <w:t>правління</w:t>
            </w:r>
          </w:p>
        </w:tc>
      </w:tr>
      <w:tr w:rsidR="00CD25EE" w:rsidRPr="00D03379" w14:paraId="4FDDBBD5" w14:textId="77777777" w:rsidTr="00620E3A">
        <w:trPr>
          <w:trHeight w:val="309"/>
        </w:trPr>
        <w:tc>
          <w:tcPr>
            <w:tcW w:w="674" w:type="dxa"/>
            <w:shd w:val="clear" w:color="auto" w:fill="auto"/>
          </w:tcPr>
          <w:p w14:paraId="2FA21878" w14:textId="77777777" w:rsidR="00CD25EE" w:rsidRPr="00D03379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789186C3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Найменування посади</w:t>
            </w:r>
          </w:p>
        </w:tc>
        <w:tc>
          <w:tcPr>
            <w:tcW w:w="4908" w:type="dxa"/>
            <w:shd w:val="clear" w:color="auto" w:fill="auto"/>
          </w:tcPr>
          <w:p w14:paraId="01EBD883" w14:textId="77777777" w:rsidR="00CD25EE" w:rsidRPr="00D03379" w:rsidRDefault="00CD25EE" w:rsidP="004802FF">
            <w:pPr>
              <w:jc w:val="both"/>
              <w:rPr>
                <w:bCs/>
                <w:lang w:val="uk-UA"/>
              </w:rPr>
            </w:pPr>
            <w:r w:rsidRPr="00D03379">
              <w:rPr>
                <w:bCs/>
                <w:lang w:val="uk-UA"/>
              </w:rPr>
              <w:t xml:space="preserve">Заступник </w:t>
            </w:r>
            <w:r w:rsidR="004802FF" w:rsidRPr="00D03379">
              <w:rPr>
                <w:bCs/>
                <w:lang w:val="uk-UA"/>
              </w:rPr>
              <w:t>керівника</w:t>
            </w:r>
          </w:p>
        </w:tc>
      </w:tr>
      <w:tr w:rsidR="00CD25EE" w:rsidRPr="00D03379" w14:paraId="1E7A0E25" w14:textId="77777777" w:rsidTr="00620E3A">
        <w:tc>
          <w:tcPr>
            <w:tcW w:w="674" w:type="dxa"/>
            <w:shd w:val="clear" w:color="auto" w:fill="auto"/>
          </w:tcPr>
          <w:p w14:paraId="087BB499" w14:textId="77777777" w:rsidR="00CD25EE" w:rsidRPr="00D03379" w:rsidRDefault="00CD25EE" w:rsidP="007D724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0CCC1060" w14:textId="77777777" w:rsidR="00CD25EE" w:rsidRPr="00D03379" w:rsidRDefault="00CD25EE" w:rsidP="007D7242">
            <w:pPr>
              <w:rPr>
                <w:caps/>
                <w:lang w:val="uk-UA"/>
              </w:rPr>
            </w:pPr>
            <w:r w:rsidRPr="00D03379">
              <w:rPr>
                <w:lang w:val="uk-UA"/>
              </w:rPr>
              <w:t xml:space="preserve">Категорія посади </w:t>
            </w:r>
          </w:p>
        </w:tc>
        <w:tc>
          <w:tcPr>
            <w:tcW w:w="4908" w:type="dxa"/>
            <w:shd w:val="clear" w:color="auto" w:fill="auto"/>
          </w:tcPr>
          <w:p w14:paraId="0B9CEE99" w14:textId="77777777" w:rsidR="00CD25EE" w:rsidRPr="00D03379" w:rsidRDefault="00CD25EE" w:rsidP="007D7242">
            <w:pPr>
              <w:jc w:val="both"/>
              <w:rPr>
                <w:lang w:val="uk-UA"/>
              </w:rPr>
            </w:pPr>
            <w:r w:rsidRPr="00D03379">
              <w:rPr>
                <w:bCs/>
                <w:lang w:val="uk-UA"/>
              </w:rPr>
              <w:t>Особи старшого начальницького складу Державного бюро розслідувань</w:t>
            </w:r>
          </w:p>
        </w:tc>
      </w:tr>
      <w:tr w:rsidR="00CD25EE" w:rsidRPr="00D03379" w14:paraId="5DE40E08" w14:textId="77777777" w:rsidTr="00620E3A">
        <w:tc>
          <w:tcPr>
            <w:tcW w:w="674" w:type="dxa"/>
            <w:shd w:val="clear" w:color="auto" w:fill="auto"/>
          </w:tcPr>
          <w:p w14:paraId="4B7D5B83" w14:textId="77777777" w:rsidR="00CD25EE" w:rsidRPr="00D03379" w:rsidRDefault="00CD25EE" w:rsidP="007D724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232C81AA" w14:textId="77777777" w:rsidR="00CD25EE" w:rsidRPr="00D03379" w:rsidRDefault="00CD25EE" w:rsidP="007D7242">
            <w:pPr>
              <w:rPr>
                <w:caps/>
                <w:lang w:val="uk-UA"/>
              </w:rPr>
            </w:pPr>
            <w:r w:rsidRPr="00D03379">
              <w:rPr>
                <w:lang w:val="uk-UA"/>
              </w:rPr>
              <w:t>Мета посади</w:t>
            </w:r>
          </w:p>
        </w:tc>
        <w:tc>
          <w:tcPr>
            <w:tcW w:w="4908" w:type="dxa"/>
            <w:shd w:val="clear" w:color="auto" w:fill="auto"/>
          </w:tcPr>
          <w:p w14:paraId="4C263783" w14:textId="031FE1AD" w:rsidR="009A47B7" w:rsidRPr="00D03379" w:rsidRDefault="00215C0C" w:rsidP="00BF69F6">
            <w:pPr>
              <w:pStyle w:val="a4"/>
              <w:numPr>
                <w:ilvl w:val="1"/>
                <w:numId w:val="15"/>
              </w:numPr>
              <w:spacing w:before="60" w:after="60"/>
              <w:ind w:left="262" w:hanging="28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033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9A47B7" w:rsidRPr="00D033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рганізовує діяльність Інформаційно-аналітичного управління, направлену на збір, обробку та аналіз інформації, необхідної для ефективної роботи Державного бюро розслідувань;</w:t>
            </w:r>
          </w:p>
          <w:p w14:paraId="7D771EC3" w14:textId="7960B8CE" w:rsidR="00CD25EE" w:rsidRPr="00D03379" w:rsidRDefault="00215C0C" w:rsidP="00BF69F6">
            <w:pPr>
              <w:pStyle w:val="a4"/>
              <w:numPr>
                <w:ilvl w:val="1"/>
                <w:numId w:val="15"/>
              </w:numPr>
              <w:ind w:left="262" w:hanging="283"/>
              <w:jc w:val="both"/>
            </w:pPr>
            <w:r w:rsidRPr="00D033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="009A47B7" w:rsidRPr="00D033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рганізація та контроль за проведенням НСРД ОТЗ</w:t>
            </w:r>
          </w:p>
        </w:tc>
      </w:tr>
      <w:tr w:rsidR="00CD25EE" w:rsidRPr="00D03379" w14:paraId="301C878A" w14:textId="77777777" w:rsidTr="00620E3A">
        <w:tc>
          <w:tcPr>
            <w:tcW w:w="674" w:type="dxa"/>
            <w:shd w:val="clear" w:color="auto" w:fill="auto"/>
          </w:tcPr>
          <w:p w14:paraId="10FB3807" w14:textId="77777777" w:rsidR="00CD25EE" w:rsidRPr="00D03379" w:rsidRDefault="00CD25EE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10A12655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4908" w:type="dxa"/>
            <w:shd w:val="clear" w:color="auto" w:fill="auto"/>
          </w:tcPr>
          <w:p w14:paraId="69BE1012" w14:textId="2E14253C" w:rsidR="00E4464B" w:rsidRPr="00D03379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4464B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дійснює керівництво Інформаційно-аналітичним управлінням</w:t>
            </w:r>
            <w:r w:rsidR="00BC776A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3B7B7135" w14:textId="2939E9C5" w:rsidR="00E4464B" w:rsidRPr="00D03379" w:rsidRDefault="00E4464B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215C0C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</w:t>
            </w: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озробляє та вносить на затвердження стандарти, процедури та інші документи, які регламентують діяльність у даному напрямку</w:t>
            </w:r>
            <w:r w:rsidR="00BF69F6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09B2E2F6" w14:textId="63175B43" w:rsidR="00E4464B" w:rsidRPr="00D03379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E4464B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носить пропозиції стосовно організації структури та кадрового забезпечення Управління</w:t>
            </w:r>
            <w:r w:rsidR="00BF69F6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2EB9AFA4" w14:textId="38ADABC0" w:rsidR="00E4464B" w:rsidRPr="00D03379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4464B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дійснює підготовку й приймає поточні та перспективні плани проектів аналітичного Управління</w:t>
            </w:r>
            <w:r w:rsidR="00BF69F6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  <w:r w:rsidR="00E4464B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2493E9DE" w14:textId="5BE36CF1" w:rsidR="00E4464B" w:rsidRPr="00D03379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 w:rsidR="00E4464B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дійснює контроль за якістю виконання співробітниками затверджених проектів, вимог, дотримання співробітниками регламентів, порядку роботи із службовою інформацією та інших правил ДБР</w:t>
            </w:r>
            <w:r w:rsidR="00BF69F6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  <w:r w:rsidR="00E4464B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597FA178" w14:textId="45FB3188" w:rsidR="00E4464B" w:rsidRPr="00D03379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</w:t>
            </w:r>
            <w:r w:rsidR="00E4464B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рганізовує ефективну взаємодію аналітичного Управління із іншими структурними підрозділами</w:t>
            </w:r>
            <w:r w:rsidR="00BF69F6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10625ECD" w14:textId="0872E4C3" w:rsidR="00E4464B" w:rsidRPr="00D03379" w:rsidRDefault="00215C0C" w:rsidP="00E4464B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60" w:after="60" w:line="240" w:lineRule="auto"/>
              <w:ind w:left="26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</w:t>
            </w:r>
            <w:r w:rsidR="00E4464B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працьовує інформацію, необхідну для обґрунтування цілей і формування завдань Управління</w:t>
            </w:r>
            <w:r w:rsidR="00BF69F6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;</w:t>
            </w:r>
          </w:p>
          <w:p w14:paraId="52068FEC" w14:textId="77777777" w:rsidR="00BF69F6" w:rsidRPr="00D03379" w:rsidRDefault="00215C0C" w:rsidP="00E4464B">
            <w:pPr>
              <w:pStyle w:val="a4"/>
              <w:numPr>
                <w:ilvl w:val="0"/>
                <w:numId w:val="12"/>
              </w:numPr>
              <w:ind w:left="269"/>
              <w:jc w:val="both"/>
              <w:rPr>
                <w:lang w:eastAsia="ru-RU"/>
              </w:rPr>
            </w:pP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E4464B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ивчає практику роботи провідних світових антикорупційних організацій з питань, які відносяться до компетенції  Управління; </w:t>
            </w:r>
          </w:p>
          <w:p w14:paraId="41352D6D" w14:textId="3A831698" w:rsidR="00CD25EE" w:rsidRPr="00D03379" w:rsidRDefault="00E4464B" w:rsidP="00E4464B">
            <w:pPr>
              <w:pStyle w:val="a4"/>
              <w:numPr>
                <w:ilvl w:val="0"/>
                <w:numId w:val="12"/>
              </w:numPr>
              <w:ind w:left="269"/>
              <w:jc w:val="both"/>
              <w:rPr>
                <w:lang w:eastAsia="ru-RU"/>
              </w:rPr>
            </w:pP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готує пропозиції щодо вдосконалення роботи </w:t>
            </w:r>
            <w:r w:rsidR="00BF69F6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</w:t>
            </w:r>
            <w:r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правління</w:t>
            </w:r>
            <w:r w:rsidR="00BF69F6" w:rsidRPr="00D0337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352A72" w:rsidRPr="00D03379" w14:paraId="58FAA9B5" w14:textId="77777777" w:rsidTr="00620E3A">
        <w:tc>
          <w:tcPr>
            <w:tcW w:w="674" w:type="dxa"/>
            <w:shd w:val="clear" w:color="auto" w:fill="auto"/>
          </w:tcPr>
          <w:p w14:paraId="518883E9" w14:textId="77777777" w:rsidR="00352A72" w:rsidRPr="00D03379" w:rsidRDefault="00352A72" w:rsidP="007D724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7D39661F" w14:textId="77777777" w:rsidR="00352A72" w:rsidRPr="00D03379" w:rsidRDefault="00352A72" w:rsidP="00397B95">
            <w:pPr>
              <w:rPr>
                <w:lang w:val="uk-UA"/>
              </w:rPr>
            </w:pPr>
            <w:r w:rsidRPr="00D03379">
              <w:rPr>
                <w:lang w:val="uk-UA"/>
              </w:rPr>
              <w:t>Оплата праці</w:t>
            </w:r>
          </w:p>
        </w:tc>
        <w:tc>
          <w:tcPr>
            <w:tcW w:w="4908" w:type="dxa"/>
            <w:shd w:val="clear" w:color="auto" w:fill="auto"/>
          </w:tcPr>
          <w:p w14:paraId="1E0FA35B" w14:textId="45AC5C83" w:rsidR="00352A72" w:rsidRPr="00D03379" w:rsidRDefault="00FF7A68" w:rsidP="00397B95">
            <w:pPr>
              <w:jc w:val="both"/>
              <w:rPr>
                <w:lang w:val="uk-UA"/>
              </w:rPr>
            </w:pPr>
            <w:r w:rsidRPr="00D03379">
              <w:rPr>
                <w:lang w:val="uk-UA" w:eastAsia="uk-UA"/>
              </w:rPr>
              <w:t>С</w:t>
            </w:r>
            <w:r w:rsidR="00352A72" w:rsidRPr="00D03379">
              <w:rPr>
                <w:lang w:val="uk-UA" w:eastAsia="uk-UA"/>
              </w:rPr>
              <w:t>татт</w:t>
            </w:r>
            <w:r w:rsidRPr="00D03379">
              <w:rPr>
                <w:lang w:val="uk-UA" w:eastAsia="uk-UA"/>
              </w:rPr>
              <w:t>я</w:t>
            </w:r>
            <w:r w:rsidR="00352A72" w:rsidRPr="00D03379">
              <w:rPr>
                <w:lang w:val="uk-UA" w:eastAsia="uk-UA"/>
              </w:rPr>
              <w:t xml:space="preserve"> 20 Закону України «Про Державне бюро розслідувань»</w:t>
            </w:r>
          </w:p>
        </w:tc>
      </w:tr>
      <w:tr w:rsidR="00CD25EE" w:rsidRPr="00D03379" w14:paraId="3DA5D384" w14:textId="77777777" w:rsidTr="00620E3A">
        <w:trPr>
          <w:trHeight w:val="275"/>
        </w:trPr>
        <w:tc>
          <w:tcPr>
            <w:tcW w:w="674" w:type="dxa"/>
            <w:shd w:val="clear" w:color="auto" w:fill="auto"/>
            <w:vAlign w:val="center"/>
          </w:tcPr>
          <w:p w14:paraId="234D61D1" w14:textId="77777777" w:rsidR="00CD25EE" w:rsidRPr="00D03379" w:rsidRDefault="00CD25EE" w:rsidP="007D7242">
            <w:pPr>
              <w:jc w:val="center"/>
              <w:rPr>
                <w:b/>
                <w:lang w:val="uk-UA"/>
              </w:rPr>
            </w:pPr>
            <w:r w:rsidRPr="00D03379">
              <w:rPr>
                <w:b/>
                <w:lang w:val="uk-UA"/>
              </w:rPr>
              <w:t>ІІ</w:t>
            </w:r>
          </w:p>
        </w:tc>
        <w:tc>
          <w:tcPr>
            <w:tcW w:w="8536" w:type="dxa"/>
            <w:gridSpan w:val="2"/>
            <w:shd w:val="clear" w:color="auto" w:fill="auto"/>
            <w:vAlign w:val="center"/>
          </w:tcPr>
          <w:p w14:paraId="6AAE5954" w14:textId="77777777" w:rsidR="00CD25EE" w:rsidRPr="00D03379" w:rsidRDefault="00BC74B9" w:rsidP="007D7242">
            <w:pPr>
              <w:jc w:val="center"/>
              <w:rPr>
                <w:b/>
                <w:lang w:val="uk-UA"/>
              </w:rPr>
            </w:pPr>
            <w:r w:rsidRPr="00D03379">
              <w:rPr>
                <w:b/>
                <w:lang w:val="uk-UA"/>
              </w:rPr>
              <w:t>КВАЛІФІКАЦІЙНІ ВИМОГИ</w:t>
            </w:r>
          </w:p>
        </w:tc>
      </w:tr>
      <w:tr w:rsidR="00CD25EE" w:rsidRPr="00D03379" w14:paraId="0F91DDA9" w14:textId="77777777" w:rsidTr="00620E3A">
        <w:tc>
          <w:tcPr>
            <w:tcW w:w="9210" w:type="dxa"/>
            <w:gridSpan w:val="3"/>
            <w:shd w:val="clear" w:color="auto" w:fill="auto"/>
          </w:tcPr>
          <w:p w14:paraId="1DB04D4A" w14:textId="77777777" w:rsidR="00CD25EE" w:rsidRPr="00D03379" w:rsidRDefault="00CD25EE" w:rsidP="007D724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D03379">
              <w:rPr>
                <w:i/>
                <w:lang w:val="uk-UA"/>
              </w:rPr>
              <w:t>Загальні вимоги</w:t>
            </w:r>
          </w:p>
        </w:tc>
      </w:tr>
      <w:tr w:rsidR="00CD25EE" w:rsidRPr="00D03379" w14:paraId="4BF61B66" w14:textId="77777777" w:rsidTr="00620E3A">
        <w:tc>
          <w:tcPr>
            <w:tcW w:w="674" w:type="dxa"/>
            <w:vMerge w:val="restart"/>
            <w:shd w:val="clear" w:color="auto" w:fill="auto"/>
          </w:tcPr>
          <w:p w14:paraId="69F164B3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1.1.</w:t>
            </w:r>
          </w:p>
        </w:tc>
        <w:tc>
          <w:tcPr>
            <w:tcW w:w="3628" w:type="dxa"/>
            <w:shd w:val="clear" w:color="auto" w:fill="auto"/>
          </w:tcPr>
          <w:p w14:paraId="6CB10BBB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Освіта</w:t>
            </w:r>
          </w:p>
        </w:tc>
        <w:tc>
          <w:tcPr>
            <w:tcW w:w="4908" w:type="dxa"/>
            <w:shd w:val="clear" w:color="auto" w:fill="auto"/>
          </w:tcPr>
          <w:p w14:paraId="5F1BE391" w14:textId="77777777" w:rsidR="00CD25EE" w:rsidRPr="00D03379" w:rsidRDefault="00CD25EE" w:rsidP="007D7242">
            <w:pPr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Вища</w:t>
            </w:r>
          </w:p>
        </w:tc>
      </w:tr>
      <w:tr w:rsidR="00CD25EE" w:rsidRPr="00D03379" w14:paraId="32882BB1" w14:textId="77777777" w:rsidTr="00620E3A">
        <w:tc>
          <w:tcPr>
            <w:tcW w:w="674" w:type="dxa"/>
            <w:vMerge/>
            <w:shd w:val="clear" w:color="auto" w:fill="auto"/>
          </w:tcPr>
          <w:p w14:paraId="3B85FD35" w14:textId="77777777" w:rsidR="00CD25EE" w:rsidRPr="00D03379" w:rsidRDefault="00CD25EE" w:rsidP="007D7242">
            <w:pPr>
              <w:rPr>
                <w:lang w:val="uk-UA"/>
              </w:rPr>
            </w:pPr>
          </w:p>
        </w:tc>
        <w:tc>
          <w:tcPr>
            <w:tcW w:w="3628" w:type="dxa"/>
            <w:shd w:val="clear" w:color="auto" w:fill="auto"/>
          </w:tcPr>
          <w:p w14:paraId="1E4FBC56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Ступінь вищої освіти</w:t>
            </w:r>
          </w:p>
        </w:tc>
        <w:tc>
          <w:tcPr>
            <w:tcW w:w="4908" w:type="dxa"/>
            <w:shd w:val="clear" w:color="auto" w:fill="auto"/>
          </w:tcPr>
          <w:p w14:paraId="73F90029" w14:textId="77777777" w:rsidR="00CD25EE" w:rsidRPr="00D03379" w:rsidRDefault="00CD25EE" w:rsidP="007D7242">
            <w:pPr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Спеціаліст (магістр)</w:t>
            </w:r>
          </w:p>
        </w:tc>
      </w:tr>
      <w:tr w:rsidR="001A7128" w:rsidRPr="00D03379" w14:paraId="7A9DFFC7" w14:textId="77777777" w:rsidTr="00620E3A">
        <w:tc>
          <w:tcPr>
            <w:tcW w:w="674" w:type="dxa"/>
            <w:shd w:val="clear" w:color="auto" w:fill="auto"/>
          </w:tcPr>
          <w:p w14:paraId="2D00F673" w14:textId="77777777" w:rsidR="001A7128" w:rsidRPr="00D03379" w:rsidRDefault="001A7128" w:rsidP="001A7128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1.2</w:t>
            </w:r>
          </w:p>
        </w:tc>
        <w:tc>
          <w:tcPr>
            <w:tcW w:w="3628" w:type="dxa"/>
            <w:shd w:val="clear" w:color="auto" w:fill="auto"/>
          </w:tcPr>
          <w:p w14:paraId="18FB68C1" w14:textId="77777777" w:rsidR="001A7128" w:rsidRPr="00D03379" w:rsidRDefault="001A7128" w:rsidP="001A7128">
            <w:pPr>
              <w:rPr>
                <w:caps/>
                <w:lang w:val="uk-UA"/>
              </w:rPr>
            </w:pPr>
            <w:r w:rsidRPr="00D03379">
              <w:rPr>
                <w:lang w:val="uk-UA"/>
              </w:rPr>
              <w:t xml:space="preserve">Стаж роботи </w:t>
            </w:r>
            <w:r w:rsidRPr="00D03379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4908" w:type="dxa"/>
            <w:shd w:val="clear" w:color="auto" w:fill="auto"/>
          </w:tcPr>
          <w:p w14:paraId="7D308E77" w14:textId="77777777" w:rsidR="008E2629" w:rsidRPr="00D03379" w:rsidRDefault="008E2629" w:rsidP="008E2629">
            <w:pPr>
              <w:jc w:val="both"/>
              <w:rPr>
                <w:rFonts w:eastAsiaTheme="minorEastAsia"/>
                <w:shd w:val="clear" w:color="auto" w:fill="FFFFFF"/>
                <w:lang w:val="uk-UA"/>
              </w:rPr>
            </w:pPr>
            <w:r w:rsidRPr="00D03379">
              <w:rPr>
                <w:rFonts w:eastAsiaTheme="minorEastAsia"/>
                <w:shd w:val="clear" w:color="auto" w:fill="FFFFFF"/>
                <w:lang w:val="uk-UA"/>
              </w:rPr>
              <w:t>Стаж роботи (служби), пов’язаної з проведенням оперативно-розшукової діяльності та/або досудового слідства не менше десяти років, з них на керівних посадах – не менше одного року.</w:t>
            </w:r>
          </w:p>
          <w:p w14:paraId="7FEE78D2" w14:textId="4AD6709A" w:rsidR="001A7128" w:rsidRPr="00D03379" w:rsidRDefault="008E2629" w:rsidP="008E2629">
            <w:pPr>
              <w:jc w:val="both"/>
              <w:rPr>
                <w:lang w:val="uk-UA"/>
              </w:rPr>
            </w:pPr>
            <w:r w:rsidRPr="00D03379">
              <w:rPr>
                <w:rFonts w:eastAsiaTheme="minorEastAsia"/>
                <w:shd w:val="clear" w:color="auto" w:fill="FFFFFF"/>
                <w:lang w:val="uk-UA"/>
              </w:rPr>
              <w:t>Досвід роботи в підрозділах по боротьбі з організованою злочинністю два роки, в правоохоронних органах, підрозділах що проводят</w:t>
            </w:r>
            <w:bookmarkStart w:id="0" w:name="_GoBack"/>
            <w:bookmarkEnd w:id="0"/>
            <w:r w:rsidRPr="00D03379">
              <w:rPr>
                <w:rFonts w:eastAsiaTheme="minorEastAsia"/>
                <w:shd w:val="clear" w:color="auto" w:fill="FFFFFF"/>
                <w:lang w:val="uk-UA"/>
              </w:rPr>
              <w:t>ь розслідування кримінальних корупційних правопорушень два роки.</w:t>
            </w:r>
          </w:p>
        </w:tc>
      </w:tr>
      <w:tr w:rsidR="00CD25EE" w:rsidRPr="00D03379" w14:paraId="1AED462D" w14:textId="77777777" w:rsidTr="00620E3A">
        <w:tc>
          <w:tcPr>
            <w:tcW w:w="674" w:type="dxa"/>
            <w:shd w:val="clear" w:color="auto" w:fill="auto"/>
          </w:tcPr>
          <w:p w14:paraId="1A6A804A" w14:textId="77777777" w:rsidR="00CD25EE" w:rsidRPr="00D03379" w:rsidDel="00E7634A" w:rsidRDefault="00CD25EE" w:rsidP="007D724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1.3</w:t>
            </w:r>
          </w:p>
        </w:tc>
        <w:tc>
          <w:tcPr>
            <w:tcW w:w="3628" w:type="dxa"/>
            <w:shd w:val="clear" w:color="auto" w:fill="auto"/>
          </w:tcPr>
          <w:p w14:paraId="02C84844" w14:textId="77777777" w:rsidR="00CD25EE" w:rsidRPr="00D03379" w:rsidDel="00E7634A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Володіння державною мовою</w:t>
            </w:r>
          </w:p>
        </w:tc>
        <w:tc>
          <w:tcPr>
            <w:tcW w:w="4908" w:type="dxa"/>
            <w:shd w:val="clear" w:color="auto" w:fill="auto"/>
          </w:tcPr>
          <w:p w14:paraId="588900B7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Вільно</w:t>
            </w:r>
          </w:p>
        </w:tc>
      </w:tr>
      <w:tr w:rsidR="00CD25EE" w:rsidRPr="00D03379" w14:paraId="1DD83528" w14:textId="77777777" w:rsidTr="00620E3A">
        <w:tc>
          <w:tcPr>
            <w:tcW w:w="674" w:type="dxa"/>
            <w:shd w:val="clear" w:color="auto" w:fill="auto"/>
          </w:tcPr>
          <w:p w14:paraId="1BA9E0BA" w14:textId="77777777" w:rsidR="00CD25EE" w:rsidRPr="00D03379" w:rsidRDefault="00CD25EE" w:rsidP="007D724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1.4</w:t>
            </w:r>
          </w:p>
        </w:tc>
        <w:tc>
          <w:tcPr>
            <w:tcW w:w="3628" w:type="dxa"/>
            <w:shd w:val="clear" w:color="auto" w:fill="auto"/>
          </w:tcPr>
          <w:p w14:paraId="5F1EF1C5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Володіння іноземними мовами</w:t>
            </w:r>
          </w:p>
        </w:tc>
        <w:tc>
          <w:tcPr>
            <w:tcW w:w="4908" w:type="dxa"/>
            <w:shd w:val="clear" w:color="auto" w:fill="auto"/>
          </w:tcPr>
          <w:p w14:paraId="412E073B" w14:textId="77777777" w:rsidR="00CD25EE" w:rsidRPr="00D03379" w:rsidRDefault="00CD25EE" w:rsidP="007D7242">
            <w:pPr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Бажано</w:t>
            </w:r>
          </w:p>
        </w:tc>
      </w:tr>
      <w:tr w:rsidR="00CD25EE" w:rsidRPr="00D03379" w14:paraId="32947C69" w14:textId="77777777" w:rsidTr="00620E3A">
        <w:tc>
          <w:tcPr>
            <w:tcW w:w="9210" w:type="dxa"/>
            <w:gridSpan w:val="3"/>
            <w:shd w:val="clear" w:color="auto" w:fill="auto"/>
          </w:tcPr>
          <w:p w14:paraId="2A7055B3" w14:textId="77777777" w:rsidR="00CD25EE" w:rsidRPr="00D03379" w:rsidRDefault="00352A72" w:rsidP="007D7242">
            <w:pPr>
              <w:jc w:val="center"/>
              <w:rPr>
                <w:i/>
                <w:lang w:val="uk-UA"/>
              </w:rPr>
            </w:pPr>
            <w:r w:rsidRPr="00D03379">
              <w:rPr>
                <w:i/>
                <w:lang w:val="uk-UA"/>
              </w:rPr>
              <w:t>2. Спеціальні вимоги</w:t>
            </w:r>
          </w:p>
        </w:tc>
      </w:tr>
      <w:tr w:rsidR="00CD25EE" w:rsidRPr="00D03379" w14:paraId="230C6DF7" w14:textId="77777777" w:rsidTr="001A7128">
        <w:trPr>
          <w:trHeight w:val="497"/>
        </w:trPr>
        <w:tc>
          <w:tcPr>
            <w:tcW w:w="674" w:type="dxa"/>
            <w:shd w:val="clear" w:color="auto" w:fill="auto"/>
          </w:tcPr>
          <w:p w14:paraId="05758D75" w14:textId="77777777" w:rsidR="00CD25EE" w:rsidRPr="00D03379" w:rsidRDefault="00CD25EE" w:rsidP="007D724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2.1</w:t>
            </w:r>
          </w:p>
        </w:tc>
        <w:tc>
          <w:tcPr>
            <w:tcW w:w="3628" w:type="dxa"/>
            <w:shd w:val="clear" w:color="auto" w:fill="auto"/>
          </w:tcPr>
          <w:p w14:paraId="09C075A8" w14:textId="77777777" w:rsidR="00CD25EE" w:rsidRPr="00D03379" w:rsidRDefault="00CD25EE" w:rsidP="007D7242">
            <w:pPr>
              <w:rPr>
                <w:caps/>
                <w:lang w:val="uk-UA"/>
              </w:rPr>
            </w:pPr>
            <w:r w:rsidRPr="00D03379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4908" w:type="dxa"/>
            <w:shd w:val="clear" w:color="auto" w:fill="auto"/>
          </w:tcPr>
          <w:p w14:paraId="376E71B1" w14:textId="0E9E9E77" w:rsidR="00CD25EE" w:rsidRPr="00D03379" w:rsidRDefault="00CD25EE" w:rsidP="007D72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val="uk-UA" w:eastAsia="uk-UA"/>
              </w:rPr>
              <w:t>Правознавство</w:t>
            </w:r>
          </w:p>
        </w:tc>
      </w:tr>
      <w:tr w:rsidR="001A7128" w:rsidRPr="00D03379" w14:paraId="35449861" w14:textId="77777777" w:rsidTr="00620E3A">
        <w:tc>
          <w:tcPr>
            <w:tcW w:w="674" w:type="dxa"/>
            <w:shd w:val="clear" w:color="auto" w:fill="auto"/>
          </w:tcPr>
          <w:p w14:paraId="2EE36E54" w14:textId="77777777" w:rsidR="001A7128" w:rsidRPr="00D03379" w:rsidRDefault="001A7128" w:rsidP="001A7128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2.2</w:t>
            </w:r>
          </w:p>
        </w:tc>
        <w:tc>
          <w:tcPr>
            <w:tcW w:w="3628" w:type="dxa"/>
            <w:shd w:val="clear" w:color="auto" w:fill="auto"/>
          </w:tcPr>
          <w:p w14:paraId="660C5EEF" w14:textId="77777777" w:rsidR="001A7128" w:rsidRPr="00D03379" w:rsidRDefault="001A7128" w:rsidP="001A7128">
            <w:pPr>
              <w:rPr>
                <w:lang w:val="uk-UA"/>
              </w:rPr>
            </w:pPr>
            <w:r w:rsidRPr="00D03379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4908" w:type="dxa"/>
            <w:shd w:val="clear" w:color="auto" w:fill="auto"/>
          </w:tcPr>
          <w:p w14:paraId="1439BB88" w14:textId="77777777" w:rsidR="001A7128" w:rsidRPr="00D03379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5DC168B" w14:textId="77777777" w:rsidR="001A7128" w:rsidRPr="00D03379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67598692" w14:textId="77777777" w:rsidR="001A7128" w:rsidRPr="00D03379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708C7217" w14:textId="77777777" w:rsidR="001A7128" w:rsidRPr="00D03379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5701E181" w14:textId="77777777" w:rsidR="001A7128" w:rsidRPr="00D03379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E34E328" w14:textId="77777777" w:rsidR="001A7128" w:rsidRPr="00D03379" w:rsidRDefault="001A7128" w:rsidP="00BF69F6">
            <w:pPr>
              <w:pStyle w:val="1"/>
              <w:numPr>
                <w:ilvl w:val="0"/>
                <w:numId w:val="3"/>
              </w:numPr>
              <w:tabs>
                <w:tab w:val="left" w:pos="404"/>
              </w:tabs>
              <w:ind w:left="404" w:hanging="404"/>
              <w:jc w:val="both"/>
            </w:pPr>
            <w:r w:rsidRPr="00D03379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80F7D3E" w14:textId="4DFB78CE" w:rsidR="001A7128" w:rsidRPr="00D03379" w:rsidRDefault="001A7128" w:rsidP="00BF69F6">
            <w:pPr>
              <w:pStyle w:val="a4"/>
              <w:numPr>
                <w:ilvl w:val="0"/>
                <w:numId w:val="11"/>
              </w:numPr>
              <w:tabs>
                <w:tab w:val="left" w:pos="404"/>
              </w:tabs>
              <w:ind w:left="404" w:hanging="404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</w:t>
            </w:r>
          </w:p>
        </w:tc>
      </w:tr>
      <w:tr w:rsidR="00CD25EE" w:rsidRPr="00D03379" w14:paraId="0E1816CB" w14:textId="77777777" w:rsidTr="00620E3A">
        <w:tc>
          <w:tcPr>
            <w:tcW w:w="674" w:type="dxa"/>
            <w:shd w:val="clear" w:color="auto" w:fill="auto"/>
          </w:tcPr>
          <w:p w14:paraId="23968773" w14:textId="77777777" w:rsidR="00CD25EE" w:rsidRPr="00D03379" w:rsidRDefault="00352A72" w:rsidP="007D724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2.3</w:t>
            </w:r>
          </w:p>
        </w:tc>
        <w:tc>
          <w:tcPr>
            <w:tcW w:w="3628" w:type="dxa"/>
            <w:shd w:val="clear" w:color="auto" w:fill="auto"/>
          </w:tcPr>
          <w:p w14:paraId="60D701D2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Професійні знання (</w:t>
            </w:r>
            <w:r w:rsidRPr="00D03379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4908" w:type="dxa"/>
            <w:shd w:val="clear" w:color="auto" w:fill="auto"/>
          </w:tcPr>
          <w:p w14:paraId="336DB439" w14:textId="77777777" w:rsidR="00CD25EE" w:rsidRPr="00D03379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професійний досвід за напрямом роботи;</w:t>
            </w:r>
          </w:p>
          <w:p w14:paraId="12A7CDDE" w14:textId="77777777" w:rsidR="00CD25EE" w:rsidRPr="00D03379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інструментів управління та інструментів контролю;</w:t>
            </w:r>
          </w:p>
          <w:p w14:paraId="4A918B59" w14:textId="77777777" w:rsidR="00CD25EE" w:rsidRPr="00D03379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навички постановки цілей та організації робіт;</w:t>
            </w:r>
          </w:p>
          <w:p w14:paraId="4C9BBD08" w14:textId="77777777" w:rsidR="00CD25EE" w:rsidRPr="00D03379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вміння працювати в </w:t>
            </w:r>
            <w:r w:rsidR="004802FF"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складних </w:t>
            </w: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умовах, швидко орієнтуватись в реальних ситуаціях та приймати правильні рішення;</w:t>
            </w:r>
          </w:p>
          <w:p w14:paraId="0DAFC4BC" w14:textId="77777777" w:rsidR="00CD25EE" w:rsidRPr="00D03379" w:rsidRDefault="00CD25EE" w:rsidP="00CD25EE">
            <w:pPr>
              <w:pStyle w:val="a4"/>
              <w:widowControl w:val="0"/>
              <w:numPr>
                <w:ilvl w:val="0"/>
                <w:numId w:val="11"/>
              </w:numPr>
              <w:suppressAutoHyphens/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eastAsiaTheme="minorEastAsia" w:hAnsi="Times New Roman"/>
                <w:color w:val="333333"/>
                <w:sz w:val="24"/>
                <w:szCs w:val="24"/>
                <w:lang w:eastAsia="uk-UA"/>
              </w:rPr>
              <w:t>навички</w:t>
            </w: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тлумачення нормативно-правових актів та застосовування їх на практиці;</w:t>
            </w:r>
          </w:p>
          <w:p w14:paraId="2B1B1832" w14:textId="77777777" w:rsidR="00CD25EE" w:rsidRPr="00D03379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lastRenderedPageBreak/>
              <w:t>відмінні комунікативні та організаторські здібності;</w:t>
            </w:r>
          </w:p>
          <w:p w14:paraId="497BFCF9" w14:textId="77777777" w:rsidR="00CD25EE" w:rsidRPr="00D03379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порядку роботи з інформацією з обмеженим доступом;</w:t>
            </w:r>
          </w:p>
          <w:p w14:paraId="34A4A8E3" w14:textId="77777777" w:rsidR="00CD25EE" w:rsidRPr="00D03379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норм службової, професійної етики і загальних принципів службової поведінки державних службовців;</w:t>
            </w:r>
          </w:p>
          <w:p w14:paraId="2BEFCA6F" w14:textId="77777777" w:rsidR="00CD25EE" w:rsidRPr="00D03379" w:rsidRDefault="00CD25EE" w:rsidP="00CD25EE">
            <w:pPr>
              <w:pStyle w:val="a4"/>
              <w:numPr>
                <w:ilvl w:val="0"/>
                <w:numId w:val="11"/>
              </w:numPr>
              <w:tabs>
                <w:tab w:val="left" w:pos="299"/>
                <w:tab w:val="left" w:pos="388"/>
              </w:tabs>
              <w:ind w:left="409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14:paraId="2935C01E" w14:textId="77777777" w:rsidR="00CD25EE" w:rsidRPr="00D03379" w:rsidRDefault="00CD25EE" w:rsidP="00CD25EE">
            <w:pPr>
              <w:pStyle w:val="a4"/>
              <w:numPr>
                <w:ilvl w:val="0"/>
                <w:numId w:val="11"/>
              </w:numPr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вміння працювати зі службовими документами</w:t>
            </w:r>
          </w:p>
        </w:tc>
      </w:tr>
      <w:tr w:rsidR="00CD25EE" w:rsidRPr="00D03379" w14:paraId="0EE8DC6A" w14:textId="77777777" w:rsidTr="00620E3A">
        <w:trPr>
          <w:trHeight w:val="1134"/>
        </w:trPr>
        <w:tc>
          <w:tcPr>
            <w:tcW w:w="674" w:type="dxa"/>
            <w:shd w:val="clear" w:color="auto" w:fill="auto"/>
          </w:tcPr>
          <w:p w14:paraId="4D2F1FB2" w14:textId="77777777" w:rsidR="00CD25EE" w:rsidRPr="00D03379" w:rsidRDefault="00CD25EE" w:rsidP="00352A7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lastRenderedPageBreak/>
              <w:t>2.</w:t>
            </w:r>
            <w:r w:rsidR="00352A72" w:rsidRPr="00D03379">
              <w:rPr>
                <w:caps/>
                <w:lang w:val="uk-UA"/>
              </w:rPr>
              <w:t>4</w:t>
            </w:r>
          </w:p>
        </w:tc>
        <w:tc>
          <w:tcPr>
            <w:tcW w:w="3628" w:type="dxa"/>
            <w:shd w:val="clear" w:color="auto" w:fill="auto"/>
          </w:tcPr>
          <w:p w14:paraId="23DFC11D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Лідерство</w:t>
            </w:r>
          </w:p>
        </w:tc>
        <w:tc>
          <w:tcPr>
            <w:tcW w:w="4908" w:type="dxa"/>
            <w:shd w:val="clear" w:color="auto" w:fill="auto"/>
          </w:tcPr>
          <w:p w14:paraId="5A003A05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лідерські якості та організаторські здібності;</w:t>
            </w:r>
          </w:p>
          <w:p w14:paraId="55BEAC67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CD25EE" w:rsidRPr="00D03379" w14:paraId="5270454F" w14:textId="77777777" w:rsidTr="00620E3A">
        <w:trPr>
          <w:trHeight w:val="1323"/>
        </w:trPr>
        <w:tc>
          <w:tcPr>
            <w:tcW w:w="674" w:type="dxa"/>
            <w:shd w:val="clear" w:color="auto" w:fill="auto"/>
          </w:tcPr>
          <w:p w14:paraId="165C7EB1" w14:textId="77777777" w:rsidR="00CD25EE" w:rsidRPr="00D03379" w:rsidRDefault="00CD25EE" w:rsidP="00352A7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2.</w:t>
            </w:r>
            <w:r w:rsidR="00352A72" w:rsidRPr="00D03379">
              <w:rPr>
                <w:caps/>
                <w:lang w:val="uk-UA"/>
              </w:rPr>
              <w:t>5</w:t>
            </w:r>
          </w:p>
        </w:tc>
        <w:tc>
          <w:tcPr>
            <w:tcW w:w="3628" w:type="dxa"/>
            <w:shd w:val="clear" w:color="auto" w:fill="auto"/>
          </w:tcPr>
          <w:p w14:paraId="7574F7E8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Прийняття ефективних рішень</w:t>
            </w:r>
          </w:p>
        </w:tc>
        <w:tc>
          <w:tcPr>
            <w:tcW w:w="4908" w:type="dxa"/>
            <w:shd w:val="clear" w:color="auto" w:fill="auto"/>
          </w:tcPr>
          <w:p w14:paraId="2357748C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оперативне виконання поставлених задач;</w:t>
            </w:r>
          </w:p>
          <w:p w14:paraId="6D1EDCAC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висока швидкість мислення;</w:t>
            </w:r>
          </w:p>
          <w:p w14:paraId="5404AD11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CD25EE" w:rsidRPr="00D03379" w14:paraId="3BDF7C9C" w14:textId="77777777" w:rsidTr="00620E3A">
        <w:tc>
          <w:tcPr>
            <w:tcW w:w="674" w:type="dxa"/>
            <w:shd w:val="clear" w:color="auto" w:fill="auto"/>
          </w:tcPr>
          <w:p w14:paraId="381FC343" w14:textId="77777777" w:rsidR="00CD25EE" w:rsidRPr="00D03379" w:rsidRDefault="00CD25EE" w:rsidP="00352A7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2.</w:t>
            </w:r>
            <w:r w:rsidR="00352A72" w:rsidRPr="00D03379">
              <w:rPr>
                <w:caps/>
                <w:lang w:val="uk-UA"/>
              </w:rPr>
              <w:t>6</w:t>
            </w:r>
          </w:p>
        </w:tc>
        <w:tc>
          <w:tcPr>
            <w:tcW w:w="3628" w:type="dxa"/>
            <w:shd w:val="clear" w:color="auto" w:fill="auto"/>
          </w:tcPr>
          <w:p w14:paraId="3592B9D5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Комунікації та взаємодія</w:t>
            </w:r>
          </w:p>
        </w:tc>
        <w:tc>
          <w:tcPr>
            <w:tcW w:w="4908" w:type="dxa"/>
            <w:shd w:val="clear" w:color="auto" w:fill="auto"/>
          </w:tcPr>
          <w:p w14:paraId="58EFE7B6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комунікабельність;</w:t>
            </w:r>
          </w:p>
          <w:p w14:paraId="069907F7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37D32FD9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D25EE" w:rsidRPr="00D03379" w14:paraId="68493349" w14:textId="77777777" w:rsidTr="00620E3A">
        <w:tc>
          <w:tcPr>
            <w:tcW w:w="674" w:type="dxa"/>
            <w:shd w:val="clear" w:color="auto" w:fill="auto"/>
          </w:tcPr>
          <w:p w14:paraId="07BC5247" w14:textId="77777777" w:rsidR="00CD25EE" w:rsidRPr="00D03379" w:rsidRDefault="00CD25EE" w:rsidP="00352A7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2.</w:t>
            </w:r>
            <w:r w:rsidR="00352A72" w:rsidRPr="00D03379">
              <w:rPr>
                <w:caps/>
                <w:lang w:val="uk-UA"/>
              </w:rPr>
              <w:t>7</w:t>
            </w:r>
          </w:p>
        </w:tc>
        <w:tc>
          <w:tcPr>
            <w:tcW w:w="3628" w:type="dxa"/>
            <w:shd w:val="clear" w:color="auto" w:fill="auto"/>
          </w:tcPr>
          <w:p w14:paraId="5EAD2CF5" w14:textId="77777777" w:rsidR="00CD25EE" w:rsidRPr="00D03379" w:rsidRDefault="00CD25EE" w:rsidP="007D72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03379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4908" w:type="dxa"/>
            <w:shd w:val="clear" w:color="auto" w:fill="auto"/>
          </w:tcPr>
          <w:p w14:paraId="34A29190" w14:textId="77777777" w:rsidR="00CD25EE" w:rsidRPr="00D03379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D03379">
              <w:rPr>
                <w:rFonts w:ascii="Times New Roman" w:hAnsi="Times New Roman"/>
                <w:sz w:val="24"/>
                <w:szCs w:val="24"/>
              </w:rPr>
              <w:t>логічно</w:t>
            </w:r>
            <w:proofErr w:type="spellEnd"/>
            <w:r w:rsidRPr="00D03379">
              <w:rPr>
                <w:rFonts w:ascii="Times New Roman" w:hAnsi="Times New Roman"/>
                <w:sz w:val="24"/>
                <w:szCs w:val="24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5BB723FE" w14:textId="77777777" w:rsidR="00CD25EE" w:rsidRPr="00D03379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>оцінювати позитивні та негативні сторони знайденої/отриманої інформації;</w:t>
            </w:r>
          </w:p>
          <w:p w14:paraId="1BECA995" w14:textId="77777777" w:rsidR="00CD25EE" w:rsidRPr="00D03379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>всебічно вивчати ситуації, визначати, перевіряти та деталізувати проблеми у сфері боротьби з кримінальними корупційними правопорушеннями;</w:t>
            </w:r>
          </w:p>
          <w:p w14:paraId="61327897" w14:textId="77777777" w:rsidR="00CD25EE" w:rsidRPr="00D03379" w:rsidRDefault="00CD25EE" w:rsidP="007D7242">
            <w:pPr>
              <w:pStyle w:val="a4"/>
              <w:numPr>
                <w:ilvl w:val="0"/>
                <w:numId w:val="6"/>
              </w:numPr>
              <w:ind w:left="538" w:hanging="538"/>
              <w:jc w:val="both"/>
            </w:pPr>
            <w:r w:rsidRPr="00D03379">
              <w:rPr>
                <w:rFonts w:ascii="Times New Roman" w:hAnsi="Times New Roman"/>
                <w:sz w:val="24"/>
                <w:szCs w:val="24"/>
              </w:rPr>
              <w:t>вміння складати документи із деталізованим описом за результатами виконаної роботи</w:t>
            </w:r>
          </w:p>
        </w:tc>
      </w:tr>
      <w:tr w:rsidR="00CD25EE" w:rsidRPr="00D03379" w14:paraId="5EA2C9D5" w14:textId="77777777" w:rsidTr="00620E3A">
        <w:tc>
          <w:tcPr>
            <w:tcW w:w="674" w:type="dxa"/>
            <w:shd w:val="clear" w:color="auto" w:fill="auto"/>
          </w:tcPr>
          <w:p w14:paraId="5B417014" w14:textId="77777777" w:rsidR="00CD25EE" w:rsidRPr="00D03379" w:rsidRDefault="00CD25EE" w:rsidP="00352A7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2.</w:t>
            </w:r>
            <w:r w:rsidR="00352A72" w:rsidRPr="00D03379">
              <w:rPr>
                <w:caps/>
                <w:lang w:val="uk-UA"/>
              </w:rPr>
              <w:t>8</w:t>
            </w:r>
          </w:p>
        </w:tc>
        <w:tc>
          <w:tcPr>
            <w:tcW w:w="3628" w:type="dxa"/>
            <w:shd w:val="clear" w:color="auto" w:fill="auto"/>
          </w:tcPr>
          <w:p w14:paraId="78759311" w14:textId="77777777" w:rsidR="00CD25EE" w:rsidRPr="00D03379" w:rsidRDefault="00CD25EE" w:rsidP="007D72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03379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4908" w:type="dxa"/>
            <w:shd w:val="clear" w:color="auto" w:fill="auto"/>
          </w:tcPr>
          <w:p w14:paraId="5197F148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уміння працювати в команді;</w:t>
            </w:r>
          </w:p>
          <w:p w14:paraId="4D10259B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неупередженість та об’єктивність;</w:t>
            </w:r>
          </w:p>
          <w:p w14:paraId="7F7F8BF6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уміння надавати зворотний зв'язок;</w:t>
            </w:r>
          </w:p>
          <w:p w14:paraId="5B2968B5" w14:textId="77777777" w:rsidR="00CD25EE" w:rsidRPr="00D03379" w:rsidRDefault="00CD25EE" w:rsidP="007D7242">
            <w:pPr>
              <w:numPr>
                <w:ilvl w:val="0"/>
                <w:numId w:val="3"/>
              </w:numPr>
              <w:ind w:left="538" w:hanging="538"/>
              <w:jc w:val="both"/>
              <w:rPr>
                <w:lang w:val="uk-UA"/>
              </w:rPr>
            </w:pPr>
            <w:r w:rsidRPr="00D03379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CD25EE" w:rsidRPr="00D03379" w14:paraId="49758E82" w14:textId="77777777" w:rsidTr="00620E3A">
        <w:tc>
          <w:tcPr>
            <w:tcW w:w="674" w:type="dxa"/>
            <w:shd w:val="clear" w:color="auto" w:fill="auto"/>
          </w:tcPr>
          <w:p w14:paraId="2625E7AB" w14:textId="77777777" w:rsidR="00CD25EE" w:rsidRPr="00D03379" w:rsidRDefault="00352A72" w:rsidP="007D724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628" w:type="dxa"/>
            <w:shd w:val="clear" w:color="auto" w:fill="auto"/>
          </w:tcPr>
          <w:p w14:paraId="17354531" w14:textId="77777777" w:rsidR="00CD25EE" w:rsidRPr="00D03379" w:rsidRDefault="00CD25EE" w:rsidP="007D724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D03379">
              <w:rPr>
                <w:lang w:val="uk-UA" w:eastAsia="uk-UA"/>
              </w:rPr>
              <w:t>Сприйняття змін</w:t>
            </w:r>
          </w:p>
        </w:tc>
        <w:tc>
          <w:tcPr>
            <w:tcW w:w="4908" w:type="dxa"/>
            <w:shd w:val="clear" w:color="auto" w:fill="auto"/>
          </w:tcPr>
          <w:p w14:paraId="71AC39DF" w14:textId="77777777" w:rsidR="00CD25EE" w:rsidRPr="00D03379" w:rsidRDefault="00CD25EE" w:rsidP="007D7242">
            <w:pPr>
              <w:pStyle w:val="a4"/>
              <w:numPr>
                <w:ilvl w:val="0"/>
                <w:numId w:val="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77350E61" w14:textId="77777777" w:rsidR="00CD25EE" w:rsidRPr="00D03379" w:rsidRDefault="00CD25EE" w:rsidP="007D7242">
            <w:pPr>
              <w:pStyle w:val="a4"/>
              <w:numPr>
                <w:ilvl w:val="0"/>
                <w:numId w:val="8"/>
              </w:numPr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79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D25EE" w:rsidRPr="00D03379" w14:paraId="6C7F5321" w14:textId="77777777" w:rsidTr="00620E3A">
        <w:trPr>
          <w:trHeight w:val="1847"/>
        </w:trPr>
        <w:tc>
          <w:tcPr>
            <w:tcW w:w="674" w:type="dxa"/>
          </w:tcPr>
          <w:p w14:paraId="3DE8E107" w14:textId="77777777" w:rsidR="00CD25EE" w:rsidRPr="00D03379" w:rsidRDefault="00352A72" w:rsidP="007D724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2.10</w:t>
            </w:r>
          </w:p>
        </w:tc>
        <w:tc>
          <w:tcPr>
            <w:tcW w:w="3628" w:type="dxa"/>
          </w:tcPr>
          <w:p w14:paraId="2A0D8E2E" w14:textId="77777777" w:rsidR="00CD25EE" w:rsidRPr="00D03379" w:rsidRDefault="00CD25EE" w:rsidP="007D7242">
            <w:pPr>
              <w:rPr>
                <w:lang w:val="uk-UA"/>
              </w:rPr>
            </w:pPr>
            <w:r w:rsidRPr="00D03379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4908" w:type="dxa"/>
          </w:tcPr>
          <w:p w14:paraId="65143CDF" w14:textId="77777777" w:rsidR="00CD25EE" w:rsidRPr="00D03379" w:rsidRDefault="00CD25EE" w:rsidP="00CD25EE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ind w:left="551" w:hanging="426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та </w:t>
            </w:r>
            <w:proofErr w:type="spellStart"/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Internet</w:t>
            </w:r>
            <w:proofErr w:type="spellEnd"/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14:paraId="54701FC3" w14:textId="77777777" w:rsidR="00CD25EE" w:rsidRPr="00D03379" w:rsidRDefault="00CD25EE" w:rsidP="00CD25EE">
            <w:pPr>
              <w:pStyle w:val="a4"/>
              <w:numPr>
                <w:ilvl w:val="0"/>
                <w:numId w:val="10"/>
              </w:numPr>
              <w:tabs>
                <w:tab w:val="left" w:pos="0"/>
              </w:tabs>
              <w:ind w:left="551" w:hanging="426"/>
              <w:jc w:val="both"/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використання спеціального програмного забезпечення</w:t>
            </w:r>
          </w:p>
        </w:tc>
      </w:tr>
      <w:tr w:rsidR="00CD25EE" w:rsidRPr="00D03379" w14:paraId="681C3C8C" w14:textId="77777777" w:rsidTr="00620E3A">
        <w:trPr>
          <w:trHeight w:val="431"/>
        </w:trPr>
        <w:tc>
          <w:tcPr>
            <w:tcW w:w="674" w:type="dxa"/>
            <w:shd w:val="clear" w:color="auto" w:fill="auto"/>
          </w:tcPr>
          <w:p w14:paraId="6BA50A47" w14:textId="77777777" w:rsidR="00CD25EE" w:rsidRPr="00D03379" w:rsidRDefault="00352A72" w:rsidP="007D7242">
            <w:pPr>
              <w:rPr>
                <w:caps/>
                <w:lang w:val="uk-UA"/>
              </w:rPr>
            </w:pPr>
            <w:r w:rsidRPr="00D03379">
              <w:rPr>
                <w:caps/>
                <w:lang w:val="uk-UA"/>
              </w:rPr>
              <w:t>2.11</w:t>
            </w:r>
          </w:p>
        </w:tc>
        <w:tc>
          <w:tcPr>
            <w:tcW w:w="3628" w:type="dxa"/>
            <w:shd w:val="clear" w:color="auto" w:fill="auto"/>
          </w:tcPr>
          <w:p w14:paraId="35883836" w14:textId="77777777" w:rsidR="00CD25EE" w:rsidRPr="00D03379" w:rsidDel="00E7634A" w:rsidRDefault="00CD25EE" w:rsidP="007D7242">
            <w:pPr>
              <w:rPr>
                <w:lang w:val="uk-UA"/>
              </w:rPr>
            </w:pPr>
            <w:r w:rsidRPr="00D03379">
              <w:rPr>
                <w:lang w:val="uk-UA"/>
              </w:rPr>
              <w:t>Особистісні компетенції</w:t>
            </w:r>
          </w:p>
        </w:tc>
        <w:tc>
          <w:tcPr>
            <w:tcW w:w="4908" w:type="dxa"/>
            <w:shd w:val="clear" w:color="auto" w:fill="auto"/>
          </w:tcPr>
          <w:p w14:paraId="45E1312E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відповідальність;</w:t>
            </w:r>
          </w:p>
          <w:p w14:paraId="6B288913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" w:name="n110"/>
            <w:bookmarkEnd w:id="1"/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системність і самостійність в роботі;</w:t>
            </w:r>
          </w:p>
          <w:p w14:paraId="0D1F962A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самоорганізованість</w:t>
            </w:r>
            <w:proofErr w:type="spellEnd"/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;</w:t>
            </w:r>
          </w:p>
          <w:p w14:paraId="0FD09144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висока працездатність;</w:t>
            </w:r>
          </w:p>
          <w:p w14:paraId="4F61A688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неупередженість та об’єктивність;</w:t>
            </w:r>
          </w:p>
          <w:p w14:paraId="703E9E86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непричетність до корупційних скандалів;</w:t>
            </w:r>
          </w:p>
          <w:p w14:paraId="2D5462D5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позитивна репутація.</w:t>
            </w:r>
          </w:p>
          <w:p w14:paraId="19604B71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" w:name="n111"/>
            <w:bookmarkEnd w:id="2"/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уважність до деталей;</w:t>
            </w:r>
          </w:p>
          <w:p w14:paraId="1E3ADB29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" w:name="n112"/>
            <w:bookmarkEnd w:id="3"/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наполегливість;</w:t>
            </w:r>
          </w:p>
          <w:p w14:paraId="52F674B5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" w:name="n113"/>
            <w:bookmarkEnd w:id="4"/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креативність та ініціативність;</w:t>
            </w:r>
          </w:p>
          <w:p w14:paraId="53E8222A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" w:name="n114"/>
            <w:bookmarkEnd w:id="5"/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орієнтація на саморозвиток;</w:t>
            </w:r>
          </w:p>
          <w:p w14:paraId="0B737A01" w14:textId="77777777" w:rsidR="00CD25EE" w:rsidRPr="00D03379" w:rsidRDefault="00CD25EE" w:rsidP="007F2F20">
            <w:pPr>
              <w:pStyle w:val="a4"/>
              <w:numPr>
                <w:ilvl w:val="0"/>
                <w:numId w:val="9"/>
              </w:numPr>
              <w:ind w:left="551" w:hanging="267"/>
              <w:jc w:val="both"/>
            </w:pPr>
            <w:bookmarkStart w:id="6" w:name="n115"/>
            <w:bookmarkStart w:id="7" w:name="n116"/>
            <w:bookmarkEnd w:id="6"/>
            <w:bookmarkEnd w:id="7"/>
            <w:r w:rsidRPr="00D03379">
              <w:rPr>
                <w:rFonts w:ascii="Times New Roman" w:eastAsiaTheme="minorEastAsia" w:hAnsi="Times New Roman"/>
                <w:sz w:val="24"/>
                <w:szCs w:val="24"/>
              </w:rPr>
              <w:t>вміння працювати в стресових ситуаціях</w:t>
            </w:r>
          </w:p>
        </w:tc>
      </w:tr>
    </w:tbl>
    <w:p w14:paraId="1E4BABF1" w14:textId="77777777" w:rsidR="004802FF" w:rsidRPr="00D03379" w:rsidRDefault="004802FF" w:rsidP="00CD25EE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p w14:paraId="63D8B755" w14:textId="405F20C8" w:rsidR="00CD25EE" w:rsidRPr="00D03379" w:rsidRDefault="00CD25EE" w:rsidP="00CD25EE">
      <w:pPr>
        <w:rPr>
          <w:sz w:val="28"/>
          <w:szCs w:val="28"/>
          <w:lang w:val="uk-UA"/>
        </w:rPr>
      </w:pPr>
    </w:p>
    <w:sectPr w:rsidR="00CD25EE" w:rsidRPr="00D03379" w:rsidSect="00D220E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5713D" w14:textId="77777777" w:rsidR="00F94F17" w:rsidRDefault="00F94F17">
      <w:r>
        <w:separator/>
      </w:r>
    </w:p>
  </w:endnote>
  <w:endnote w:type="continuationSeparator" w:id="0">
    <w:p w14:paraId="54B6BBEC" w14:textId="77777777" w:rsidR="00F94F17" w:rsidRDefault="00F9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4E8F4" w14:textId="77777777" w:rsidR="00F94F17" w:rsidRDefault="00F94F17">
      <w:r>
        <w:separator/>
      </w:r>
    </w:p>
  </w:footnote>
  <w:footnote w:type="continuationSeparator" w:id="0">
    <w:p w14:paraId="0EC53F5E" w14:textId="77777777" w:rsidR="00F94F17" w:rsidRDefault="00F9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14:paraId="01AB5610" w14:textId="77777777" w:rsidR="00D220E1" w:rsidRDefault="00B81E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A72">
          <w:rPr>
            <w:noProof/>
          </w:rPr>
          <w:t>4</w:t>
        </w:r>
        <w:r>
          <w:fldChar w:fldCharType="end"/>
        </w:r>
      </w:p>
    </w:sdtContent>
  </w:sdt>
  <w:p w14:paraId="251159B0" w14:textId="77777777" w:rsidR="00D220E1" w:rsidRDefault="00D033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AFD"/>
    <w:multiLevelType w:val="hybridMultilevel"/>
    <w:tmpl w:val="0F04619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43F3F"/>
    <w:multiLevelType w:val="hybridMultilevel"/>
    <w:tmpl w:val="0F14E79C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EE6CA3"/>
    <w:multiLevelType w:val="hybridMultilevel"/>
    <w:tmpl w:val="D6E0E3F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5BFC"/>
    <w:multiLevelType w:val="hybridMultilevel"/>
    <w:tmpl w:val="54D6F28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34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9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684222"/>
    <w:multiLevelType w:val="hybridMultilevel"/>
    <w:tmpl w:val="8CECD562"/>
    <w:lvl w:ilvl="0" w:tplc="8C3654D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D61C8"/>
    <w:multiLevelType w:val="hybridMultilevel"/>
    <w:tmpl w:val="DD34B38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12"/>
  </w:num>
  <w:num w:numId="11">
    <w:abstractNumId w:val="3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DB"/>
    <w:rsid w:val="000C6E9B"/>
    <w:rsid w:val="00165C49"/>
    <w:rsid w:val="001A7128"/>
    <w:rsid w:val="001C2C63"/>
    <w:rsid w:val="00215C0C"/>
    <w:rsid w:val="002C5BF6"/>
    <w:rsid w:val="00352A72"/>
    <w:rsid w:val="003D141A"/>
    <w:rsid w:val="004802FF"/>
    <w:rsid w:val="00495193"/>
    <w:rsid w:val="00592FB9"/>
    <w:rsid w:val="00620E3A"/>
    <w:rsid w:val="00623EB7"/>
    <w:rsid w:val="00667530"/>
    <w:rsid w:val="00717C44"/>
    <w:rsid w:val="0075186B"/>
    <w:rsid w:val="00755A0F"/>
    <w:rsid w:val="007F2F20"/>
    <w:rsid w:val="0086747E"/>
    <w:rsid w:val="008E2629"/>
    <w:rsid w:val="00916E06"/>
    <w:rsid w:val="009A47B7"/>
    <w:rsid w:val="00B12074"/>
    <w:rsid w:val="00B81ECB"/>
    <w:rsid w:val="00BC74B9"/>
    <w:rsid w:val="00BC776A"/>
    <w:rsid w:val="00BE2EDB"/>
    <w:rsid w:val="00BF69F6"/>
    <w:rsid w:val="00CD25EE"/>
    <w:rsid w:val="00D03379"/>
    <w:rsid w:val="00D16303"/>
    <w:rsid w:val="00DA6E4C"/>
    <w:rsid w:val="00E4464B"/>
    <w:rsid w:val="00EA3328"/>
    <w:rsid w:val="00F94F17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405A"/>
  <w15:docId w15:val="{433D3BC1-4A03-4C4F-910A-86560584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D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CD25EE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No Spacing"/>
    <w:uiPriority w:val="99"/>
    <w:qFormat/>
    <w:rsid w:val="00CD25E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0">
    <w:name w:val="Абзац списка2"/>
    <w:basedOn w:val="a"/>
    <w:rsid w:val="00CD25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header"/>
    <w:basedOn w:val="a"/>
    <w:link w:val="a6"/>
    <w:uiPriority w:val="99"/>
    <w:unhideWhenUsed/>
    <w:rsid w:val="00CD25E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25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5EE"/>
    <w:rPr>
      <w:rFonts w:ascii="Segoe UI" w:eastAsiaTheme="minorHAnsi" w:hAnsi="Segoe UI" w:cs="Segoe UI"/>
      <w:sz w:val="18"/>
      <w:szCs w:val="18"/>
      <w:lang w:val="uk-UA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9EAE-1533-4BAD-B9E0-D5A1D9A6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Rudenko Ania</dc:creator>
  <cp:keywords/>
  <dc:description/>
  <cp:lastModifiedBy>Qwerty</cp:lastModifiedBy>
  <cp:revision>21</cp:revision>
  <cp:lastPrinted>2020-05-14T09:13:00Z</cp:lastPrinted>
  <dcterms:created xsi:type="dcterms:W3CDTF">2020-05-14T07:42:00Z</dcterms:created>
  <dcterms:modified xsi:type="dcterms:W3CDTF">2021-01-04T07:54:00Z</dcterms:modified>
</cp:coreProperties>
</file>