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DBED0" w14:textId="77777777" w:rsidR="00E5199B" w:rsidRPr="002312FA" w:rsidRDefault="00E5199B" w:rsidP="00E5199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</w:rPr>
        <w:t>ЗАТВЕРДЖЕНО</w:t>
      </w:r>
    </w:p>
    <w:p w14:paraId="311E02C9" w14:textId="77777777" w:rsidR="00E5199B" w:rsidRPr="002312FA" w:rsidRDefault="00E5199B" w:rsidP="00E5199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</w:rPr>
        <w:t>Наказ Державного бюро розслідувань</w:t>
      </w:r>
    </w:p>
    <w:p w14:paraId="675DAEF6" w14:textId="77777777" w:rsidR="00E5199B" w:rsidRPr="002312FA" w:rsidRDefault="00E5199B" w:rsidP="00E5199B">
      <w:pPr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</w:rPr>
        <w:t>09.11.2020 № 66</w:t>
      </w:r>
      <w:r>
        <w:rPr>
          <w:color w:val="000000"/>
          <w:sz w:val="28"/>
          <w:szCs w:val="28"/>
        </w:rPr>
        <w:t>3</w:t>
      </w:r>
    </w:p>
    <w:p w14:paraId="7817FB65" w14:textId="77777777" w:rsidR="00283CBE" w:rsidRPr="00283CBE" w:rsidRDefault="00283CBE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4B143D5D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Кваліфікаційні вимоги </w:t>
      </w:r>
    </w:p>
    <w:p w14:paraId="539D75AF" w14:textId="77777777" w:rsidR="002F69CC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та критерії професійної придатності</w:t>
      </w:r>
      <w:r w:rsidR="002F69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83CBE">
        <w:rPr>
          <w:rFonts w:ascii="Times New Roman" w:eastAsia="Calibri" w:hAnsi="Times New Roman" w:cs="Times New Roman"/>
          <w:b/>
          <w:sz w:val="28"/>
          <w:szCs w:val="28"/>
        </w:rPr>
        <w:t>для зайняття посади</w:t>
      </w:r>
    </w:p>
    <w:p w14:paraId="2B241AC1" w14:textId="1A2DA488" w:rsidR="00283CBE" w:rsidRPr="00B43352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головного спеціаліста</w:t>
      </w:r>
      <w:r w:rsidR="00CC14CF" w:rsidRPr="00CC14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69CC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CC14CF" w:rsidRPr="00CC14CF">
        <w:rPr>
          <w:rFonts w:ascii="Times New Roman" w:eastAsia="Calibri" w:hAnsi="Times New Roman" w:cs="Times New Roman"/>
          <w:b/>
          <w:sz w:val="28"/>
          <w:szCs w:val="28"/>
        </w:rPr>
        <w:t xml:space="preserve"> юриста</w:t>
      </w:r>
      <w:r w:rsidR="002F69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4B7C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283CBE">
        <w:rPr>
          <w:rFonts w:ascii="Times New Roman" w:eastAsia="Calibri" w:hAnsi="Times New Roman" w:cs="Times New Roman"/>
          <w:b/>
          <w:sz w:val="28"/>
          <w:szCs w:val="28"/>
        </w:rPr>
        <w:t>ідділу матеріально-технічного забезпечення</w:t>
      </w:r>
      <w:r w:rsidR="002F69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1" w:name="_Hlk54167082"/>
      <w:r w:rsidR="00554B7C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ериторіального управління Державного бюро розслідувань, розташованого у місті </w:t>
      </w:r>
      <w:r w:rsidR="002F69CC" w:rsidRPr="00B43352">
        <w:rPr>
          <w:rFonts w:ascii="Times New Roman" w:eastAsia="Calibri" w:hAnsi="Times New Roman" w:cs="Times New Roman"/>
          <w:b/>
          <w:sz w:val="28"/>
          <w:szCs w:val="28"/>
        </w:rPr>
        <w:t>Миколаєві</w:t>
      </w:r>
    </w:p>
    <w:bookmarkEnd w:id="1"/>
    <w:p w14:paraId="57F4DF0C" w14:textId="58EBB659" w:rsidR="001E7B0E" w:rsidRPr="00440CE4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23CB0DE9" w:rsidR="001E7B0E" w:rsidRPr="00440CE4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E3629">
              <w:rPr>
                <w:rFonts w:ascii="Times New Roman" w:hAnsi="Times New Roman"/>
                <w:color w:val="000000" w:themeColor="text1"/>
              </w:rPr>
              <w:t>п’яти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A15C2B">
            <w:pPr>
              <w:spacing w:before="120" w:after="12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A15C2B">
            <w:pPr>
              <w:spacing w:before="120" w:after="12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A15C2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E5199B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440CE4" w:rsidRDefault="00E5199B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E5199B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440CE4" w:rsidRDefault="00AE362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7666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5690FBD9" w14:textId="77777777" w:rsidR="00AE3629" w:rsidRDefault="00817A62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38537349" w14:textId="131A9A56" w:rsidR="00AE3629" w:rsidRPr="00AE3629" w:rsidRDefault="00AE3629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A5196EC" w14:textId="2772A63F" w:rsidR="00817A62" w:rsidRPr="00C437F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17A62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F78A6C0" w14:textId="55B3137B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32A1F3CF" w14:textId="51FF2B40" w:rsidR="00834257" w:rsidRPr="0049276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1320CC" w14:textId="452B20B9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3E50A149" w14:textId="1DA5B419" w:rsidR="00834257" w:rsidRPr="00440CE4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380FB497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3341F0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-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5BF6C53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  <w:p w14:paraId="282A33FB" w14:textId="07DD6A2B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21EF1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3C982F2" w14:textId="027C2839" w:rsidR="00834257" w:rsidRPr="003341F0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EF37ED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   </w:t>
            </w:r>
            <w:r w:rsidRPr="00EF37ED">
              <w:rPr>
                <w:color w:val="000000"/>
                <w:lang w:val="uk-UA"/>
              </w:rPr>
              <w:t>позитивна репутація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D45B53F" w14:textId="77777777" w:rsidR="008D29F2" w:rsidRDefault="008D29F2"/>
    <w:sectPr w:rsidR="008D2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4"/>
    <w:rsid w:val="0004393E"/>
    <w:rsid w:val="00055CA3"/>
    <w:rsid w:val="00100A88"/>
    <w:rsid w:val="00102508"/>
    <w:rsid w:val="001E7B0E"/>
    <w:rsid w:val="00256F25"/>
    <w:rsid w:val="00273F44"/>
    <w:rsid w:val="00283CBE"/>
    <w:rsid w:val="002F69CC"/>
    <w:rsid w:val="003341F0"/>
    <w:rsid w:val="00435EEB"/>
    <w:rsid w:val="0044114E"/>
    <w:rsid w:val="004629B4"/>
    <w:rsid w:val="004E2DA6"/>
    <w:rsid w:val="0050262D"/>
    <w:rsid w:val="00554B7C"/>
    <w:rsid w:val="00567F73"/>
    <w:rsid w:val="005A32D1"/>
    <w:rsid w:val="005B623E"/>
    <w:rsid w:val="005F2E80"/>
    <w:rsid w:val="006D56C4"/>
    <w:rsid w:val="006E4236"/>
    <w:rsid w:val="00734646"/>
    <w:rsid w:val="007359D0"/>
    <w:rsid w:val="00740AD2"/>
    <w:rsid w:val="0079377D"/>
    <w:rsid w:val="007C1F8F"/>
    <w:rsid w:val="007C66C8"/>
    <w:rsid w:val="00817A62"/>
    <w:rsid w:val="00834257"/>
    <w:rsid w:val="0087576B"/>
    <w:rsid w:val="008D29F2"/>
    <w:rsid w:val="008F1109"/>
    <w:rsid w:val="009A4154"/>
    <w:rsid w:val="00A15C2B"/>
    <w:rsid w:val="00AE2E98"/>
    <w:rsid w:val="00AE3629"/>
    <w:rsid w:val="00AF7B73"/>
    <w:rsid w:val="00B43352"/>
    <w:rsid w:val="00B87EBB"/>
    <w:rsid w:val="00C6433C"/>
    <w:rsid w:val="00C76C46"/>
    <w:rsid w:val="00CB45B9"/>
    <w:rsid w:val="00CB6000"/>
    <w:rsid w:val="00CC14CF"/>
    <w:rsid w:val="00CF1250"/>
    <w:rsid w:val="00D20FA8"/>
    <w:rsid w:val="00D50BE2"/>
    <w:rsid w:val="00D706B9"/>
    <w:rsid w:val="00E43306"/>
    <w:rsid w:val="00E5199B"/>
    <w:rsid w:val="00EB4C75"/>
    <w:rsid w:val="00F05799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2766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Kydenko Olena</cp:lastModifiedBy>
  <cp:revision>4</cp:revision>
  <cp:lastPrinted>2020-10-28T12:27:00Z</cp:lastPrinted>
  <dcterms:created xsi:type="dcterms:W3CDTF">2020-11-06T09:50:00Z</dcterms:created>
  <dcterms:modified xsi:type="dcterms:W3CDTF">2020-11-10T06:57:00Z</dcterms:modified>
</cp:coreProperties>
</file>