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298B1" w14:textId="77777777" w:rsidR="00BE322E" w:rsidRDefault="00483744" w:rsidP="00BE32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="009E7CE4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211F8E" w:rsidRPr="00211F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ретього відділу </w:t>
      </w:r>
      <w:r w:rsidR="00BE322E"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Головного слідчого управління </w:t>
      </w:r>
    </w:p>
    <w:p w14:paraId="241ED8B3" w14:textId="2E08CA38" w:rsidR="00BE322E" w:rsidRDefault="00BE322E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712EE2" w:rsidRDefault="009B031F" w:rsidP="00946DA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550D2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C2B3F" w14:paraId="558AB184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додатковою перевагою є наявність наукового ступеня у галузі кримінального,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процесуального права</w:t>
            </w:r>
          </w:p>
        </w:tc>
      </w:tr>
      <w:tr w:rsidR="00712EE2" w:rsidRPr="000C2B3F" w14:paraId="28A0FACF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6BA78F7C" w:rsidR="005161D0" w:rsidRPr="00D0105C" w:rsidRDefault="0093773A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або посадах пов’язаних з процесуальним керівництвом досудовим розслідуванням, або не менше 3 років на посадах керівника органу досудового розслідування чи керівника органу прокуратури, 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слідчого в Державному бюро розслідувань</w:t>
            </w:r>
          </w:p>
        </w:tc>
      </w:tr>
      <w:tr w:rsidR="00712EE2" w:rsidRPr="00712EE2" w14:paraId="45862C7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0C2B3F" w14:paraId="4717D824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0C2B3F" w14:paraId="218D35B1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C550D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72A74C8E" w:rsidR="00C550D2" w:rsidRPr="00C550D2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C550D2">
              <w:rPr>
                <w:rFonts w:ascii="Times New Roman" w:hAnsi="Times New Roman" w:cs="Times New Roman"/>
                <w:lang w:val="ru-RU"/>
              </w:rPr>
              <w:t xml:space="preserve"> склад Державного бюро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розслідувань</w:t>
            </w:r>
            <w:proofErr w:type="spellEnd"/>
          </w:p>
        </w:tc>
      </w:tr>
      <w:tr w:rsidR="00712EE2" w:rsidRPr="00712EE2" w14:paraId="512831F8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0C2B3F" w14:paraId="0937246E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0C2B3F" w14:paraId="3E3799D3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F4946" w14:textId="77777777" w:rsidR="00BE322E" w:rsidRDefault="00BE322E" w:rsidP="00BE322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C3750">
              <w:rPr>
                <w:rFonts w:ascii="Times New Roman" w:hAnsi="Times New Roman" w:cs="Times New Roman"/>
                <w:lang w:val="uk-UA"/>
              </w:rPr>
              <w:t>знання методик та здійснення досудового розслідування злочинів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1FAF718" w14:textId="77777777" w:rsidR="00BE322E" w:rsidRDefault="00BE322E" w:rsidP="00BE32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3E62671" w14:textId="77777777" w:rsidR="00BE322E" w:rsidRPr="00FC3750" w:rsidRDefault="00BE322E" w:rsidP="00BE32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4F5D84E8" w14:textId="77777777" w:rsidR="00BE322E" w:rsidRPr="00712EE2" w:rsidRDefault="00BE322E" w:rsidP="00BE32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1C0998A" w14:textId="77777777" w:rsidR="00BE322E" w:rsidRPr="00712EE2" w:rsidRDefault="00BE322E" w:rsidP="00BE32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4CF1421" w14:textId="77777777" w:rsidR="00BE322E" w:rsidRPr="00712EE2" w:rsidRDefault="00BE322E" w:rsidP="00BE322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77441D63" w14:textId="77777777" w:rsidR="00BE322E" w:rsidRPr="00712EE2" w:rsidRDefault="00BE322E" w:rsidP="00BE322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0B285248" w14:textId="77777777" w:rsidR="00BE322E" w:rsidRPr="00712EE2" w:rsidRDefault="00BE322E" w:rsidP="00BE322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24E95C9D" w:rsidR="00766EF7" w:rsidRPr="001B1966" w:rsidRDefault="00BE322E" w:rsidP="00BE322E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0C2B3F" w14:paraId="23C94B30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0C2B3F" w14:paraId="261972F9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0C2B3F" w14:paraId="73698FD8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0C2B3F" w14:paraId="62C5DEBC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0C2B3F" w14:paraId="6126A366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736421" w:rsidRPr="00712EE2" w:rsidSect="00223AAC">
      <w:pgSz w:w="11900" w:h="16840"/>
      <w:pgMar w:top="851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F39C3" w14:textId="77777777" w:rsidR="00D75691" w:rsidRDefault="00D75691" w:rsidP="009B031F">
      <w:r>
        <w:separator/>
      </w:r>
    </w:p>
  </w:endnote>
  <w:endnote w:type="continuationSeparator" w:id="0">
    <w:p w14:paraId="5F1911D2" w14:textId="77777777" w:rsidR="00D75691" w:rsidRDefault="00D7569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D2805" w14:textId="77777777" w:rsidR="00D75691" w:rsidRDefault="00D75691" w:rsidP="009B031F">
      <w:r>
        <w:separator/>
      </w:r>
    </w:p>
  </w:footnote>
  <w:footnote w:type="continuationSeparator" w:id="0">
    <w:p w14:paraId="34BC57F4" w14:textId="77777777" w:rsidR="00D75691" w:rsidRDefault="00D7569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53447"/>
    <w:rsid w:val="00065ACB"/>
    <w:rsid w:val="00066673"/>
    <w:rsid w:val="000A108E"/>
    <w:rsid w:val="000A4513"/>
    <w:rsid w:val="000C2B3F"/>
    <w:rsid w:val="000F65B8"/>
    <w:rsid w:val="001477BB"/>
    <w:rsid w:val="00190A92"/>
    <w:rsid w:val="001B03C6"/>
    <w:rsid w:val="001C1A9C"/>
    <w:rsid w:val="00206E00"/>
    <w:rsid w:val="00211F8E"/>
    <w:rsid w:val="00215868"/>
    <w:rsid w:val="00222A2E"/>
    <w:rsid w:val="00223AAC"/>
    <w:rsid w:val="00226052"/>
    <w:rsid w:val="00240C81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D43F5"/>
    <w:rsid w:val="003D580D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773A"/>
    <w:rsid w:val="0094448F"/>
    <w:rsid w:val="00946707"/>
    <w:rsid w:val="00946DA5"/>
    <w:rsid w:val="009505D5"/>
    <w:rsid w:val="009524D2"/>
    <w:rsid w:val="00962760"/>
    <w:rsid w:val="00963FF0"/>
    <w:rsid w:val="00971C3A"/>
    <w:rsid w:val="00991063"/>
    <w:rsid w:val="009945AE"/>
    <w:rsid w:val="009A58B0"/>
    <w:rsid w:val="009B031F"/>
    <w:rsid w:val="009B534A"/>
    <w:rsid w:val="009E4638"/>
    <w:rsid w:val="009E5FAD"/>
    <w:rsid w:val="009E7CE4"/>
    <w:rsid w:val="009F0A62"/>
    <w:rsid w:val="00A052DE"/>
    <w:rsid w:val="00A056CB"/>
    <w:rsid w:val="00A2775A"/>
    <w:rsid w:val="00A40F1A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D35D7"/>
    <w:rsid w:val="00BD6507"/>
    <w:rsid w:val="00BE0ABB"/>
    <w:rsid w:val="00BE322E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75691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3036</Words>
  <Characters>1731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6</cp:revision>
  <cp:lastPrinted>2020-09-17T10:26:00Z</cp:lastPrinted>
  <dcterms:created xsi:type="dcterms:W3CDTF">2020-08-28T09:23:00Z</dcterms:created>
  <dcterms:modified xsi:type="dcterms:W3CDTF">2020-09-18T08:37:00Z</dcterms:modified>
</cp:coreProperties>
</file>