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E30" w:rsidRDefault="00DA5E30" w:rsidP="00DA5E30">
      <w:pPr>
        <w:autoSpaceDE w:val="0"/>
        <w:autoSpaceDN w:val="0"/>
        <w:adjustRightInd w:val="0"/>
        <w:ind w:left="538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A5E30" w:rsidRDefault="00DA5E30" w:rsidP="00DA5E30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:rsidR="00022B41" w:rsidRDefault="00DA5E30" w:rsidP="00AD69E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для зайняття посади </w:t>
      </w:r>
      <w:r w:rsidRPr="00364EA2">
        <w:rPr>
          <w:rFonts w:ascii="Times New Roman" w:hAnsi="Times New Roman"/>
          <w:b/>
          <w:bCs/>
          <w:sz w:val="28"/>
          <w:szCs w:val="28"/>
          <w:lang w:val="uk-UA"/>
        </w:rPr>
        <w:t xml:space="preserve">оперуповноваженого </w:t>
      </w:r>
      <w:r w:rsidR="00147303" w:rsidRPr="00364EA2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відділу </w:t>
      </w:r>
      <w:r w:rsidR="00A43AFB" w:rsidRPr="00364EA2">
        <w:rPr>
          <w:rFonts w:ascii="Times New Roman" w:hAnsi="Times New Roman"/>
          <w:b/>
          <w:sz w:val="28"/>
          <w:szCs w:val="28"/>
          <w:lang w:val="ru-RU"/>
        </w:rPr>
        <w:t>по виявленню необґрунтованих активів</w:t>
      </w:r>
      <w:r w:rsidR="00022B4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Управління оперативного забезпечення розслідування кримінальних правопорушень, вчинених </w:t>
      </w:r>
      <w:r w:rsidR="00AD69E5" w:rsidRPr="00F13A14">
        <w:rPr>
          <w:rFonts w:ascii="Times New Roman" w:hAnsi="Times New Roman"/>
          <w:b/>
          <w:sz w:val="28"/>
          <w:szCs w:val="28"/>
          <w:lang w:val="uk-UA"/>
        </w:rPr>
        <w:t>організованими злочинними групами та виявлення необґрунтованих активів</w:t>
      </w:r>
    </w:p>
    <w:p w:rsidR="00AD69E5" w:rsidRPr="00F13A14" w:rsidRDefault="00AD69E5" w:rsidP="00AD69E5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13A14">
        <w:rPr>
          <w:rFonts w:ascii="Times New Roman" w:hAnsi="Times New Roman"/>
          <w:b/>
          <w:bCs/>
          <w:sz w:val="28"/>
          <w:szCs w:val="28"/>
          <w:lang w:val="uk-UA"/>
        </w:rPr>
        <w:t>Головного оперативного управління Державного бюро розслідувань</w:t>
      </w:r>
    </w:p>
    <w:p w:rsidR="00DA5E30" w:rsidRDefault="00DA5E30" w:rsidP="00DA5E30">
      <w:pPr>
        <w:rPr>
          <w:rFonts w:ascii="Times New Roman" w:hAnsi="Times New Roman"/>
          <w:color w:val="000000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"/>
        <w:gridCol w:w="3129"/>
        <w:gridCol w:w="5900"/>
      </w:tblGrid>
      <w:tr w:rsidR="00DA5E30" w:rsidTr="001E2E8C">
        <w:trPr>
          <w:trHeight w:val="539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8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DA5E30" w:rsidTr="001E2E8C"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вища юридична освіта</w:t>
            </w:r>
          </w:p>
        </w:tc>
      </w:tr>
      <w:tr w:rsidR="00DA5E30" w:rsidTr="001E2E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E30" w:rsidRDefault="00DA5E30" w:rsidP="001E2E8C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спеціаліст, магістр</w:t>
            </w:r>
          </w:p>
        </w:tc>
      </w:tr>
      <w:tr w:rsidR="00DA5E30" w:rsidRPr="00022B41" w:rsidTr="00AD69E5">
        <w:trPr>
          <w:trHeight w:val="747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AD69E5">
            <w:pPr>
              <w:spacing w:before="150" w:after="15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E30" w:rsidRPr="00EB7572" w:rsidRDefault="00DA5E30" w:rsidP="00AD69E5">
            <w:pPr>
              <w:spacing w:before="150" w:after="150"/>
              <w:jc w:val="both"/>
              <w:rPr>
                <w:rFonts w:ascii="Times New Roman" w:hAnsi="Times New Roman"/>
                <w:lang w:val="ru-RU"/>
              </w:rPr>
            </w:pPr>
            <w:r w:rsidRPr="002E4AF0">
              <w:rPr>
                <w:rFonts w:ascii="Times New Roman" w:hAnsi="Times New Roman"/>
                <w:lang w:val="uk-UA"/>
              </w:rPr>
              <w:t>Стаж роботи за напрямком оперативно-розшукової діяльності в оперативних підрозділах не менше</w:t>
            </w:r>
            <w:r>
              <w:rPr>
                <w:rFonts w:ascii="Times New Roman" w:hAnsi="Times New Roman"/>
                <w:lang w:val="uk-UA"/>
              </w:rPr>
              <w:t xml:space="preserve"> 2</w:t>
            </w:r>
            <w:r w:rsidRPr="002E4AF0">
              <w:rPr>
                <w:rFonts w:ascii="Times New Roman" w:hAnsi="Times New Roman"/>
                <w:lang w:val="uk-UA"/>
              </w:rPr>
              <w:t xml:space="preserve"> років</w:t>
            </w:r>
          </w:p>
        </w:tc>
      </w:tr>
      <w:tr w:rsidR="00DA5E30" w:rsidRPr="00022B41" w:rsidTr="001E2E8C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2B41" w:rsidRDefault="00022B41" w:rsidP="00022B41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Досвід роботи</w:t>
            </w:r>
          </w:p>
          <w:p w:rsidR="00DA5E30" w:rsidRDefault="00022B41" w:rsidP="00022B41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(за наявності є перевагою)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022B41" w:rsidP="00022B41">
            <w:pPr>
              <w:tabs>
                <w:tab w:val="left" w:pos="0"/>
              </w:tabs>
              <w:ind w:right="113" w:firstLine="483"/>
              <w:jc w:val="both"/>
              <w:rPr>
                <w:rFonts w:ascii="Times New Roman" w:hAnsi="Times New Roman"/>
                <w:lang w:val="uk-UA"/>
              </w:rPr>
            </w:pPr>
            <w:r w:rsidRPr="00022B41">
              <w:rPr>
                <w:rFonts w:ascii="Times New Roman" w:hAnsi="Times New Roman"/>
                <w:color w:val="000000"/>
                <w:lang w:val="uk-UA"/>
              </w:rPr>
              <w:t xml:space="preserve">Виявлення та документування злочинів вчинених учасниками </w:t>
            </w:r>
            <w:r w:rsidRPr="00022B41">
              <w:rPr>
                <w:rFonts w:ascii="Times New Roman" w:hAnsi="Times New Roman"/>
                <w:lang w:val="uk-UA"/>
              </w:rPr>
              <w:t>організованих груп або злочинних організацій,</w:t>
            </w:r>
            <w:r>
              <w:rPr>
                <w:rFonts w:ascii="Times New Roman" w:hAnsi="Times New Roman"/>
                <w:lang w:val="uk-UA"/>
              </w:rPr>
              <w:t xml:space="preserve"> а також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проти основ національної безпеки України, проти життя та здоров'я особи, злочини проти волі, честі та гідності особи, проти статевої свободи та статевої недоторканості особи, злочини проти власності, злочинів у сфері господарської діяльності, злочини у сфері обігу наркотичних засобів, злочинів у сфері охорони державної таємниці, злочинів проти авторитету органів державної влади, злочинів у сфері службової діяльності та професійної діяльності, пов'язаної з наданням публічних послуг, злочинів проти миру, безпеки людства та міжнародного правопорядку, а також інших злочинів, що вчинялись суб’єктами, які згідно кримінального процесуального кодексу України відносяться до підслідності Державного бюро розслідувань.</w:t>
            </w:r>
          </w:p>
        </w:tc>
      </w:tr>
      <w:tr w:rsidR="00DA5E30" w:rsidTr="00022B41">
        <w:trPr>
          <w:trHeight w:val="399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022B41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E30" w:rsidRDefault="00DA5E30" w:rsidP="00022B41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E30" w:rsidRDefault="00DA5E30" w:rsidP="00022B41">
            <w:pPr>
              <w:tabs>
                <w:tab w:val="left" w:pos="193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DA5E30" w:rsidRPr="00022B41" w:rsidTr="00022B41">
        <w:trPr>
          <w:trHeight w:val="393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E30" w:rsidRDefault="00DA5E30" w:rsidP="00022B41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E30" w:rsidRDefault="00DA5E30" w:rsidP="00022B41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022B41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пункт шостий частини четвертої статті 20 Закону України «Про Державне бюро розслідувань»</w:t>
            </w:r>
          </w:p>
        </w:tc>
      </w:tr>
      <w:tr w:rsidR="00DA5E30" w:rsidRPr="00022B41" w:rsidTr="001E2E8C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022B41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Pr="00207212" w:rsidRDefault="00DA5E30" w:rsidP="00022B4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207212">
              <w:rPr>
                <w:rFonts w:ascii="Times New Roman" w:hAnsi="Times New Roman"/>
                <w:lang w:val="uk-UA"/>
              </w:rPr>
              <w:t xml:space="preserve">Категорія посади 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Pr="00207212" w:rsidRDefault="00F12C97" w:rsidP="00022B41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начальницький</w:t>
            </w:r>
            <w:r w:rsidRPr="00207212">
              <w:rPr>
                <w:rFonts w:ascii="Times New Roman" w:hAnsi="Times New Roman"/>
                <w:bCs/>
                <w:lang w:val="uk-UA"/>
              </w:rPr>
              <w:t xml:space="preserve"> </w:t>
            </w:r>
            <w:bookmarkStart w:id="0" w:name="_GoBack"/>
            <w:bookmarkEnd w:id="0"/>
            <w:r w:rsidR="00DA5E30" w:rsidRPr="00207212">
              <w:rPr>
                <w:rFonts w:ascii="Times New Roman" w:hAnsi="Times New Roman"/>
                <w:bCs/>
                <w:lang w:val="uk-UA"/>
              </w:rPr>
              <w:t>склад Державного бюро розслідувань.</w:t>
            </w:r>
          </w:p>
        </w:tc>
      </w:tr>
      <w:tr w:rsidR="00DA5E30" w:rsidTr="001E2E8C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8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DA5E30" w:rsidRPr="00022B41" w:rsidTr="001E2E8C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AD69E5">
            <w:pPr>
              <w:numPr>
                <w:ilvl w:val="0"/>
                <w:numId w:val="1"/>
              </w:numPr>
              <w:tabs>
                <w:tab w:val="left" w:pos="213"/>
                <w:tab w:val="left" w:pos="47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Конституція України;</w:t>
            </w:r>
          </w:p>
          <w:p w:rsidR="00DA5E30" w:rsidRDefault="00DA5E30" w:rsidP="00AD69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spacing w:val="-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DA5E30" w:rsidRDefault="00DA5E30" w:rsidP="00AD69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Кримінальний кодекс України;</w:t>
            </w:r>
          </w:p>
          <w:p w:rsidR="00DA5E30" w:rsidRDefault="00DA5E30" w:rsidP="00AD69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lastRenderedPageBreak/>
              <w:t>Кримінальний процесуальний кодекс України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DA5E30" w:rsidRDefault="00DA5E30" w:rsidP="00AD69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:rsidR="00DA5E30" w:rsidRDefault="00DA5E30" w:rsidP="00AD69E5">
            <w:pPr>
              <w:pStyle w:val="a3"/>
              <w:tabs>
                <w:tab w:val="left" w:pos="213"/>
                <w:tab w:val="left" w:pos="267"/>
              </w:tabs>
              <w:ind w:left="59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Закон України «Про організаційно-правові основи боротьби з організованою злочинністю»;</w:t>
            </w:r>
          </w:p>
          <w:p w:rsidR="00DA5E30" w:rsidRDefault="00DA5E30" w:rsidP="00AD69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:rsidR="00DA5E30" w:rsidRDefault="00DA5E30" w:rsidP="00AD69E5">
            <w:pPr>
              <w:numPr>
                <w:ilvl w:val="0"/>
                <w:numId w:val="1"/>
              </w:numPr>
              <w:tabs>
                <w:tab w:val="left" w:pos="213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:rsidR="00DA5E30" w:rsidRDefault="00DA5E30" w:rsidP="00AD69E5">
            <w:pPr>
              <w:numPr>
                <w:ilvl w:val="0"/>
                <w:numId w:val="1"/>
              </w:numPr>
              <w:tabs>
                <w:tab w:val="left" w:pos="213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DA5E30" w:rsidRDefault="00DA5E30" w:rsidP="00AD69E5">
            <w:pPr>
              <w:numPr>
                <w:ilvl w:val="0"/>
                <w:numId w:val="1"/>
              </w:numPr>
              <w:tabs>
                <w:tab w:val="left" w:pos="213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DA5E30" w:rsidRDefault="00DA5E30" w:rsidP="00AD69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:rsidR="00DA5E30" w:rsidRDefault="00DA5E30" w:rsidP="00AD69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DA5E30" w:rsidRDefault="00DA5E30" w:rsidP="00AD69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DA5E30" w:rsidRDefault="00DA5E30" w:rsidP="00AD69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DA5E30" w:rsidRDefault="00DA5E30" w:rsidP="00AD69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:rsidR="00DA5E30" w:rsidRDefault="00DA5E30" w:rsidP="00AD69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:rsidR="00DA5E30" w:rsidRDefault="00DA5E30" w:rsidP="00AD69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DA5E30" w:rsidRDefault="00DA5E30" w:rsidP="00AD69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влади»;</w:t>
            </w:r>
          </w:p>
          <w:p w:rsidR="00DA5E30" w:rsidRDefault="00DA5E30" w:rsidP="00AD69E5">
            <w:pPr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</w:t>
            </w:r>
            <w:r>
              <w:rPr>
                <w:rFonts w:ascii="Times New Roman" w:hAnsi="Times New Roman"/>
                <w:bCs/>
                <w:lang w:val="uk-UA"/>
              </w:rPr>
              <w:t>Про демократичний цивільний контроль над Воєнною організацією і правоохоронними органами держави»;</w:t>
            </w:r>
          </w:p>
          <w:p w:rsidR="00DA5E30" w:rsidRDefault="00DA5E30" w:rsidP="00AD69E5">
            <w:pPr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:rsidR="00DA5E30" w:rsidRDefault="00DA5E30" w:rsidP="00AD69E5">
            <w:pPr>
              <w:numPr>
                <w:ilvl w:val="0"/>
                <w:numId w:val="1"/>
              </w:numPr>
              <w:tabs>
                <w:tab w:val="left" w:pos="213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DA5E30" w:rsidRPr="00022B41" w:rsidTr="001E2E8C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форм і методів та засобів пошуку, виявлення, розкриття і фіксації злочинів, у сфері службової, господарської  діяльності, у тому числі пов’язаних із корупцією, а також, вчинених працівниками </w:t>
            </w:r>
            <w:r w:rsidRPr="00022B41">
              <w:rPr>
                <w:rFonts w:ascii="Times New Roman" w:hAnsi="Times New Roman"/>
                <w:lang w:val="uk-UA"/>
              </w:rPr>
              <w:t>правоохоронних органів</w:t>
            </w:r>
            <w:r w:rsidR="00AD69E5" w:rsidRPr="00022B41">
              <w:rPr>
                <w:rFonts w:ascii="Times New Roman" w:hAnsi="Times New Roman"/>
                <w:lang w:val="uk-UA"/>
              </w:rPr>
              <w:t xml:space="preserve">, </w:t>
            </w:r>
            <w:r w:rsidR="00AD69E5" w:rsidRPr="00022B41">
              <w:rPr>
                <w:rFonts w:ascii="Times New Roman" w:hAnsi="Times New Roman"/>
                <w:color w:val="000000"/>
                <w:lang w:val="uk-UA"/>
              </w:rPr>
              <w:t xml:space="preserve">учасниками </w:t>
            </w:r>
            <w:r w:rsidR="00AD69E5" w:rsidRPr="00022B41">
              <w:rPr>
                <w:rFonts w:ascii="Times New Roman" w:hAnsi="Times New Roman"/>
                <w:lang w:val="uk-UA"/>
              </w:rPr>
              <w:t>організованих груп або злочинних організацій;</w:t>
            </w:r>
          </w:p>
          <w:p w:rsidR="00DA5E30" w:rsidRDefault="00DA5E30" w:rsidP="001E2E8C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знання та досвід застосування методик здійснення оперативного супроводження розслідування злочинів підслідних ДБР;</w:t>
            </w:r>
          </w:p>
          <w:p w:rsidR="00DA5E30" w:rsidRDefault="00DA5E30" w:rsidP="001E2E8C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положень нормативних документів, які регламентують організацію 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:rsidR="00DA5E30" w:rsidRDefault="00DA5E30" w:rsidP="001E2E8C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форм і методів збору та аналізу інформації, підготовки аналітичних документів;</w:t>
            </w:r>
          </w:p>
          <w:p w:rsidR="00DA5E30" w:rsidRDefault="00DA5E30" w:rsidP="001E2E8C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методів </w:t>
            </w:r>
            <w:r>
              <w:rPr>
                <w:rFonts w:ascii="Times New Roman" w:eastAsia="Times New Roman" w:hAnsi="Times New Roman"/>
                <w:lang w:val="uk-UA"/>
              </w:rPr>
              <w:t>проведення негласних слідчих (розшукових) дій;</w:t>
            </w:r>
          </w:p>
          <w:p w:rsidR="00DA5E30" w:rsidRDefault="00DA5E30" w:rsidP="00AD69E5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uk-UA"/>
              </w:rPr>
              <w:t>вміння практично застосовувати положення нормативно - правових актів;</w:t>
            </w:r>
          </w:p>
          <w:p w:rsidR="00DA5E30" w:rsidRDefault="00DA5E30" w:rsidP="001E2E8C">
            <w:pPr>
              <w:ind w:firstLine="55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DA5E30" w:rsidRPr="00022B41" w:rsidTr="001E2E8C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здатність виконувати службові завдання та приймати рішення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орієнтуватися на досягнення кінцевого результату;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обґрунтовувати власну позицію;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з великим об’ємом інформації;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здатність працювати в декількох проектах одночасно;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визначити пріоритетні цілі і завдання.</w:t>
            </w:r>
          </w:p>
        </w:tc>
      </w:tr>
      <w:tr w:rsidR="00DA5E30" w:rsidTr="001E2E8C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навички ефективної координації з іншими працівниками, підрозділами;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здійснювати зворотний зв’язок</w:t>
            </w:r>
          </w:p>
        </w:tc>
      </w:tr>
      <w:tr w:rsidR="00DA5E30" w:rsidRPr="00022B41" w:rsidTr="001E2E8C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pStyle w:val="rvps12"/>
              <w:numPr>
                <w:ilvl w:val="0"/>
                <w:numId w:val="2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змінюватись;</w:t>
            </w:r>
          </w:p>
          <w:p w:rsidR="00DA5E30" w:rsidRDefault="00DA5E30" w:rsidP="001E2E8C">
            <w:pPr>
              <w:pStyle w:val="rvps12"/>
              <w:numPr>
                <w:ilvl w:val="0"/>
                <w:numId w:val="2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здатність виконувати план змін та покращень;</w:t>
            </w:r>
          </w:p>
          <w:p w:rsidR="00DA5E30" w:rsidRDefault="00DA5E30" w:rsidP="001E2E8C">
            <w:pPr>
              <w:pStyle w:val="rvps12"/>
              <w:numPr>
                <w:ilvl w:val="0"/>
                <w:numId w:val="2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DA5E30" w:rsidRPr="00022B41" w:rsidTr="001E2E8C">
        <w:trPr>
          <w:trHeight w:val="1310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tabs>
                <w:tab w:val="left" w:pos="194"/>
              </w:tabs>
              <w:ind w:left="52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забезпеченням, а також спеціальними засобами негласного отримання інформації</w:t>
            </w:r>
          </w:p>
        </w:tc>
      </w:tr>
      <w:tr w:rsidR="00DA5E30" w:rsidTr="001E2E8C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лідерство;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системність мислення та точність;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:rsidR="00DA5E30" w:rsidRDefault="00DA5E30" w:rsidP="00DA5E30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22B41" w:rsidRDefault="00022B41" w:rsidP="00DA5E30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A6D9D" w:rsidRPr="00022B41" w:rsidRDefault="000A6D9D" w:rsidP="00022B41">
      <w:pPr>
        <w:rPr>
          <w:lang w:val="ru-RU"/>
        </w:rPr>
      </w:pPr>
    </w:p>
    <w:sectPr w:rsidR="000A6D9D" w:rsidRPr="00022B41" w:rsidSect="0071674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95B"/>
    <w:multiLevelType w:val="hybridMultilevel"/>
    <w:tmpl w:val="46A46AAC"/>
    <w:lvl w:ilvl="0" w:tplc="735E7746">
      <w:start w:val="1"/>
      <w:numFmt w:val="bullet"/>
      <w:lvlText w:val="-"/>
      <w:lvlJc w:val="left"/>
      <w:pPr>
        <w:ind w:left="996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8B6"/>
    <w:rsid w:val="00022B41"/>
    <w:rsid w:val="000A6D9D"/>
    <w:rsid w:val="00114FD8"/>
    <w:rsid w:val="00147303"/>
    <w:rsid w:val="002D2CAF"/>
    <w:rsid w:val="00364EA2"/>
    <w:rsid w:val="00416204"/>
    <w:rsid w:val="0045780D"/>
    <w:rsid w:val="005244A3"/>
    <w:rsid w:val="005B5032"/>
    <w:rsid w:val="008E38B6"/>
    <w:rsid w:val="009C2D18"/>
    <w:rsid w:val="009C444C"/>
    <w:rsid w:val="00A43AFB"/>
    <w:rsid w:val="00AD69E5"/>
    <w:rsid w:val="00C02FC4"/>
    <w:rsid w:val="00DA5E30"/>
    <w:rsid w:val="00F12C97"/>
    <w:rsid w:val="00FF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A5E30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E30"/>
    <w:pPr>
      <w:ind w:left="720"/>
      <w:contextualSpacing/>
    </w:pPr>
  </w:style>
  <w:style w:type="paragraph" w:customStyle="1" w:styleId="rvps12">
    <w:name w:val="rvps12"/>
    <w:basedOn w:val="a"/>
    <w:rsid w:val="00DA5E30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4730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7303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3289</Words>
  <Characters>1875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Kydenko Olena</cp:lastModifiedBy>
  <cp:revision>7</cp:revision>
  <cp:lastPrinted>2020-05-14T18:09:00Z</cp:lastPrinted>
  <dcterms:created xsi:type="dcterms:W3CDTF">2020-05-14T18:08:00Z</dcterms:created>
  <dcterms:modified xsi:type="dcterms:W3CDTF">2020-05-15T17:40:00Z</dcterms:modified>
</cp:coreProperties>
</file>