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E6591" w14:textId="77777777" w:rsidR="009B031F" w:rsidRPr="00226BF3" w:rsidRDefault="009B031F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6A6AD1FB" w14:textId="77777777" w:rsidR="002A2F78" w:rsidRPr="00226BF3" w:rsidRDefault="002A2F78" w:rsidP="00E7632A">
      <w:pP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</w:p>
    <w:p w14:paraId="32B14C74" w14:textId="77777777" w:rsidR="00EB0D5C" w:rsidRPr="00A24244" w:rsidRDefault="00EB0D5C" w:rsidP="00EB0D5C">
      <w:pPr>
        <w:spacing w:line="20" w:lineRule="atLeast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 xml:space="preserve">Кваліфікаційні вимоги та критерії професійної придатності </w:t>
      </w:r>
    </w:p>
    <w:p w14:paraId="65D5C73E" w14:textId="6D61BBA7" w:rsidR="009B031F" w:rsidRPr="00226BF3" w:rsidRDefault="00EB0D5C" w:rsidP="005105A7">
      <w:pPr>
        <w:spacing w:line="20" w:lineRule="atLeast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24244">
        <w:rPr>
          <w:rFonts w:ascii="Times New Roman" w:hAnsi="Times New Roman" w:cs="Times New Roman"/>
          <w:b/>
          <w:sz w:val="28"/>
          <w:lang w:val="uk-UA"/>
        </w:rPr>
        <w:t>для зайнят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тя посади </w:t>
      </w:r>
      <w:r w:rsidR="00884840" w:rsidRPr="00A24244">
        <w:rPr>
          <w:rFonts w:ascii="Times New Roman" w:hAnsi="Times New Roman" w:cs="Times New Roman"/>
          <w:b/>
          <w:sz w:val="28"/>
          <w:lang w:val="uk-UA"/>
        </w:rPr>
        <w:t>оперуповноваженого</w:t>
      </w:r>
      <w:r w:rsidR="00DB3CC7" w:rsidRPr="00DB3CC7">
        <w:rPr>
          <w:lang w:val="ru-RU"/>
        </w:rPr>
        <w:t xml:space="preserve"> </w:t>
      </w:r>
      <w:r w:rsidR="00DB3CC7">
        <w:rPr>
          <w:rFonts w:ascii="Times New Roman" w:hAnsi="Times New Roman" w:cs="Times New Roman"/>
          <w:b/>
          <w:sz w:val="28"/>
          <w:lang w:val="uk-UA"/>
        </w:rPr>
        <w:t>першого</w:t>
      </w:r>
      <w:r w:rsidR="00DB3CC7" w:rsidRPr="00DB3CC7">
        <w:rPr>
          <w:rFonts w:ascii="Times New Roman" w:hAnsi="Times New Roman" w:cs="Times New Roman"/>
          <w:b/>
          <w:sz w:val="28"/>
          <w:lang w:val="uk-UA"/>
        </w:rPr>
        <w:t xml:space="preserve"> відділу</w:t>
      </w:r>
      <w:r w:rsidR="00283F53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C67D7E">
        <w:rPr>
          <w:rFonts w:ascii="Times New Roman" w:hAnsi="Times New Roman" w:cs="Times New Roman"/>
          <w:b/>
          <w:sz w:val="28"/>
          <w:lang w:val="uk-UA"/>
        </w:rPr>
        <w:t>Управління оперативного забезпечення  розслідування кримінальних правопорушень, вчинених працівниками правоохоронних органів та суддями</w:t>
      </w:r>
      <w:r w:rsidR="00161648">
        <w:rPr>
          <w:rFonts w:ascii="Times New Roman" w:hAnsi="Times New Roman" w:cs="Times New Roman"/>
          <w:b/>
          <w:sz w:val="28"/>
          <w:lang w:val="uk-UA"/>
        </w:rPr>
        <w:t>,</w:t>
      </w:r>
      <w:bookmarkStart w:id="0" w:name="_GoBack"/>
      <w:bookmarkEnd w:id="0"/>
      <w:r w:rsidR="00C67D7E">
        <w:rPr>
          <w:rFonts w:ascii="Times New Roman" w:hAnsi="Times New Roman" w:cs="Times New Roman"/>
          <w:b/>
          <w:sz w:val="28"/>
          <w:lang w:val="uk-UA"/>
        </w:rPr>
        <w:t xml:space="preserve"> Головного оперативного управління</w:t>
      </w:r>
      <w:r w:rsidR="006A0D3A" w:rsidRPr="00A24244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Pr="00A24244">
        <w:rPr>
          <w:rFonts w:ascii="Times New Roman" w:hAnsi="Times New Roman" w:cs="Times New Roman"/>
          <w:b/>
          <w:sz w:val="28"/>
          <w:lang w:val="uk-UA"/>
        </w:rPr>
        <w:t>Державного бюро розслідувань</w:t>
      </w:r>
    </w:p>
    <w:p w14:paraId="03AF68BA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5158B8" w14:textId="77777777" w:rsidR="00557606" w:rsidRPr="00226BF3" w:rsidRDefault="00557606" w:rsidP="00557606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501"/>
        <w:gridCol w:w="3220"/>
        <w:gridCol w:w="6071"/>
      </w:tblGrid>
      <w:tr w:rsidR="009B031F" w:rsidRPr="00226BF3" w14:paraId="457F5B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549768E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E56080A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ЗАГАЛЬНІ ВИМОГИ</w:t>
            </w:r>
          </w:p>
        </w:tc>
      </w:tr>
      <w:tr w:rsidR="009B031F" w:rsidRPr="006A0D3A" w14:paraId="4CDFD75C" w14:textId="77777777" w:rsidTr="007A55E3">
        <w:tc>
          <w:tcPr>
            <w:tcW w:w="5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E223F5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B8A47EC" w14:textId="77777777" w:rsidR="009B031F" w:rsidRPr="00F958E7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A24244">
              <w:rPr>
                <w:rFonts w:ascii="Times New Roman" w:hAnsi="Times New Roman" w:cs="Times New Roman"/>
                <w:color w:val="000000" w:themeColor="text1"/>
                <w:lang w:val="uk-UA"/>
              </w:rPr>
              <w:t>Освіта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F5DB03" w14:textId="5762B9C6" w:rsidR="009B031F" w:rsidRPr="00F958E7" w:rsidRDefault="006A0D3A" w:rsidP="00C95798">
            <w:pPr>
              <w:rPr>
                <w:rFonts w:ascii="Times New Roman" w:hAnsi="Times New Roman" w:cs="Times New Roman"/>
                <w:color w:val="000000" w:themeColor="text1"/>
                <w:highlight w:val="yellow"/>
                <w:lang w:val="uk-UA"/>
              </w:rPr>
            </w:pPr>
            <w:r w:rsidRPr="006A0D3A">
              <w:rPr>
                <w:rFonts w:ascii="Times New Roman" w:hAnsi="Times New Roman" w:cs="Times New Roman"/>
                <w:lang w:val="uk-UA"/>
              </w:rPr>
              <w:t>вища юридична освіта</w:t>
            </w:r>
          </w:p>
        </w:tc>
      </w:tr>
      <w:tr w:rsidR="009B031F" w:rsidRPr="00226BF3" w14:paraId="25004C92" w14:textId="77777777" w:rsidTr="007A55E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255B306" w14:textId="77777777" w:rsidR="009B031F" w:rsidRPr="00226BF3" w:rsidRDefault="009B031F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C1B568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Ступінь вищої освіти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595AE1" w14:textId="3F2B2CE7" w:rsidR="009B031F" w:rsidRPr="00226BF3" w:rsidRDefault="00C82C9B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спеціаліст, магістр</w:t>
            </w:r>
          </w:p>
        </w:tc>
      </w:tr>
      <w:tr w:rsidR="009B031F" w:rsidRPr="00414B19" w14:paraId="28A0FACF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78646EC" w14:textId="77777777" w:rsidR="009B031F" w:rsidRPr="00226BF3" w:rsidRDefault="009B031F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55B82F6" w14:textId="77777777" w:rsidR="009B031F" w:rsidRPr="00226BF3" w:rsidRDefault="009B031F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2BBC5D2" w14:textId="40D15BF9" w:rsidR="00C96725" w:rsidRPr="00C96725" w:rsidRDefault="006A0D3A" w:rsidP="00025DE2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стаж роботи у правоохоронних органах не менше </w:t>
            </w:r>
            <w:r w:rsidR="00A27B1D">
              <w:rPr>
                <w:rFonts w:ascii="Times New Roman" w:hAnsi="Times New Roman"/>
                <w:color w:val="000000" w:themeColor="text1"/>
                <w:lang w:val="uk-UA"/>
              </w:rPr>
              <w:t>3</w:t>
            </w:r>
            <w:r w:rsidRPr="006A0D3A">
              <w:rPr>
                <w:rFonts w:ascii="Times New Roman" w:hAnsi="Times New Roman"/>
                <w:color w:val="000000" w:themeColor="text1"/>
                <w:lang w:val="uk-UA"/>
              </w:rPr>
              <w:t xml:space="preserve"> років </w:t>
            </w:r>
          </w:p>
        </w:tc>
      </w:tr>
      <w:tr w:rsidR="00777232" w:rsidRPr="00414B19" w14:paraId="0A7293F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A2CE9" w14:textId="4DB0A03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F99D0B" w14:textId="57BF78C1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C96725">
              <w:rPr>
                <w:rFonts w:ascii="Times New Roman" w:hAnsi="Times New Roman"/>
                <w:lang w:val="uk-UA"/>
              </w:rPr>
              <w:t>Досвід роботи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9FF6C2" w14:textId="7C505F48" w:rsidR="0064360A" w:rsidRPr="00A24244" w:rsidRDefault="00E95700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досвід роботи</w:t>
            </w:r>
            <w:r w:rsidR="0064360A" w:rsidRPr="00A24244">
              <w:rPr>
                <w:color w:val="000000"/>
              </w:rPr>
              <w:t>:</w:t>
            </w:r>
          </w:p>
          <w:p w14:paraId="0851F38B" w14:textId="56C53690" w:rsidR="0064360A" w:rsidRPr="00A24244" w:rsidRDefault="0064360A" w:rsidP="0064360A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  <w:rPr>
                <w:color w:val="000000"/>
              </w:rPr>
            </w:pPr>
            <w:r w:rsidRPr="00A24244">
              <w:rPr>
                <w:color w:val="000000"/>
              </w:rPr>
              <w:t>-</w:t>
            </w:r>
            <w:r w:rsidR="006A0D3A" w:rsidRPr="00A24244">
              <w:rPr>
                <w:color w:val="000000"/>
              </w:rPr>
              <w:t xml:space="preserve"> за напрямком</w:t>
            </w:r>
            <w:r w:rsidR="00E95700" w:rsidRPr="00A24244">
              <w:rPr>
                <w:color w:val="000000"/>
              </w:rPr>
              <w:t xml:space="preserve"> оперативно-розшукової діяльності </w:t>
            </w:r>
            <w:r w:rsidR="00A27B1D">
              <w:rPr>
                <w:color w:val="000000"/>
              </w:rPr>
              <w:t xml:space="preserve">не менше </w:t>
            </w:r>
            <w:r w:rsidR="00414B19">
              <w:rPr>
                <w:color w:val="000000"/>
              </w:rPr>
              <w:t>1 року</w:t>
            </w:r>
            <w:r w:rsidR="005105A7">
              <w:rPr>
                <w:color w:val="000000"/>
              </w:rPr>
              <w:t>;</w:t>
            </w:r>
          </w:p>
          <w:p w14:paraId="1B7A54DA" w14:textId="66F96352" w:rsidR="006A0D3A" w:rsidRPr="00414B19" w:rsidRDefault="006A0D3A" w:rsidP="006A0D3A">
            <w:pPr>
              <w:numPr>
                <w:ilvl w:val="0"/>
                <w:numId w:val="11"/>
              </w:numPr>
              <w:tabs>
                <w:tab w:val="left" w:pos="193"/>
              </w:tabs>
              <w:ind w:left="0" w:right="113" w:firstLine="0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A24244">
              <w:rPr>
                <w:rFonts w:ascii="Times New Roman" w:hAnsi="Times New Roman"/>
                <w:lang w:val="uk-UA"/>
              </w:rPr>
              <w:t xml:space="preserve">за напрямком здійснення виявлення і розкриття злочинів у сфері господарської діяльності не менше </w:t>
            </w:r>
            <w:r w:rsidRPr="00A24244">
              <w:rPr>
                <w:rFonts w:ascii="Times New Roman" w:hAnsi="Times New Roman"/>
                <w:lang w:val="uk-UA"/>
              </w:rPr>
              <w:br/>
            </w:r>
            <w:r w:rsidR="00414B19"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1 року</w:t>
            </w:r>
            <w:r w:rsidRPr="00414B19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;</w:t>
            </w:r>
          </w:p>
          <w:p w14:paraId="0C0A83E5" w14:textId="02D5CC3E" w:rsidR="00E23385" w:rsidRPr="00812CE6" w:rsidRDefault="00414B19" w:rsidP="00414B19">
            <w:pPr>
              <w:pStyle w:val="rvps2"/>
              <w:shd w:val="clear" w:color="auto" w:fill="FFFFFF"/>
              <w:spacing w:before="0" w:beforeAutospacing="0" w:after="0" w:afterAutospacing="0"/>
              <w:ind w:firstLine="108"/>
              <w:jc w:val="both"/>
            </w:pPr>
            <w:r w:rsidRPr="00414B19">
              <w:rPr>
                <w:color w:val="000000"/>
              </w:rPr>
              <w:t>-</w:t>
            </w:r>
            <w:r>
              <w:rPr>
                <w:color w:val="000000"/>
              </w:rPr>
              <w:t xml:space="preserve"> </w:t>
            </w:r>
            <w:r w:rsidR="006A0D3A" w:rsidRPr="00414B19">
              <w:rPr>
                <w:color w:val="000000"/>
              </w:rPr>
              <w:t xml:space="preserve">за напрямком здійснення виявлення і фіксації відомостей про злочини у сфері службової діяльності, </w:t>
            </w:r>
            <w:r w:rsidR="006A0D3A" w:rsidRPr="00414B19">
              <w:rPr>
                <w:color w:val="000000"/>
              </w:rPr>
              <w:br/>
              <w:t xml:space="preserve">у тому числі вчинених працівниками правоохоронних органів  не менше </w:t>
            </w:r>
            <w:r>
              <w:rPr>
                <w:color w:val="000000"/>
              </w:rPr>
              <w:t>1 року</w:t>
            </w:r>
          </w:p>
        </w:tc>
      </w:tr>
      <w:tr w:rsidR="00777232" w:rsidRPr="00226BF3" w14:paraId="45862C72" w14:textId="77777777" w:rsidTr="00777232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C291DE" w14:textId="0C0043F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D62D41B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Володіння мовами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6FDD36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вільне володіння державною мовою</w:t>
            </w:r>
          </w:p>
        </w:tc>
      </w:tr>
      <w:tr w:rsidR="00777232" w:rsidRPr="00414B19" w14:paraId="2A61B4B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95A15B" w14:textId="013D161C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5BC706" w14:textId="47876B80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Оплата праці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EF60A" w14:textId="3CE12813" w:rsidR="00777232" w:rsidRPr="00226BF3" w:rsidRDefault="00A24244" w:rsidP="00FA1DE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стаття</w:t>
            </w:r>
            <w:r w:rsidR="00777232"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20 Закону України «Про Державне бюро розслідувань»</w:t>
            </w:r>
          </w:p>
        </w:tc>
      </w:tr>
      <w:tr w:rsidR="00777232" w:rsidRPr="00414B19" w14:paraId="5B69DAB4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42AD61" w14:textId="1F85D171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02625E" w14:textId="6DF8FEFD" w:rsidR="00777232" w:rsidRPr="00226BF3" w:rsidRDefault="00777232" w:rsidP="00C17511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Категорія</w:t>
            </w:r>
            <w:r w:rsidRPr="00226BF3">
              <w:rPr>
                <w:rFonts w:ascii="Times New Roman" w:hAnsi="Times New Roman" w:cs="Times New Roman"/>
              </w:rPr>
              <w:t xml:space="preserve"> посади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847ADB" w14:textId="50F4CF95" w:rsidR="00777232" w:rsidRPr="00226BF3" w:rsidRDefault="00777232" w:rsidP="002A2F78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особа начальницького складу Державного бюро розслідувань</w:t>
            </w:r>
          </w:p>
        </w:tc>
      </w:tr>
      <w:tr w:rsidR="00777232" w:rsidRPr="00226BF3" w14:paraId="512831F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63E45C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ІІ</w:t>
            </w:r>
          </w:p>
        </w:tc>
        <w:tc>
          <w:tcPr>
            <w:tcW w:w="92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3C7A2E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СПЕЦІАЛЬНІ ВИМОГИ</w:t>
            </w:r>
          </w:p>
        </w:tc>
      </w:tr>
      <w:tr w:rsidR="00777232" w:rsidRPr="00414B19" w14:paraId="0937246E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E11C938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611FD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Знання законодавства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FE2C9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Конституція України; </w:t>
            </w:r>
          </w:p>
          <w:p w14:paraId="5AFC36E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spacing w:val="-6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Державне бюро розслідувань»;</w:t>
            </w:r>
            <w:r w:rsidRPr="00226BF3">
              <w:rPr>
                <w:rFonts w:ascii="Times New Roman" w:hAnsi="Times New Roman"/>
                <w:spacing w:val="-6"/>
                <w:lang w:val="uk-UA"/>
              </w:rPr>
              <w:t xml:space="preserve"> </w:t>
            </w:r>
          </w:p>
          <w:p w14:paraId="18D2F56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Кримінальний кодекс України;</w:t>
            </w:r>
          </w:p>
          <w:p w14:paraId="701CBD04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spacing w:val="-6"/>
                <w:lang w:val="uk-UA"/>
              </w:rPr>
              <w:t>- Кримінальний процесуальний кодекс України</w:t>
            </w:r>
            <w:r w:rsidRPr="00226BF3">
              <w:rPr>
                <w:rFonts w:ascii="Times New Roman" w:hAnsi="Times New Roman"/>
                <w:lang w:val="uk-UA"/>
              </w:rPr>
              <w:t>;</w:t>
            </w:r>
          </w:p>
          <w:p w14:paraId="198C2B6E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Закон України «Про оперативно-розшукову </w:t>
            </w:r>
            <w:r w:rsidRPr="00226BF3">
              <w:rPr>
                <w:rFonts w:ascii="Times New Roman" w:hAnsi="Times New Roman"/>
                <w:lang w:val="uk-UA"/>
              </w:rPr>
              <w:lastRenderedPageBreak/>
              <w:t>діяльність»;</w:t>
            </w:r>
          </w:p>
          <w:p w14:paraId="316AE0DF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Конвенція про захист прав людини і основоположних свобод;</w:t>
            </w:r>
          </w:p>
          <w:p w14:paraId="6C41908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державну службу»;</w:t>
            </w:r>
          </w:p>
          <w:p w14:paraId="2A5313EB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запобігання корупції»;</w:t>
            </w:r>
          </w:p>
          <w:p w14:paraId="502FD5BE" w14:textId="77777777" w:rsidR="00777232" w:rsidRPr="00226BF3" w:rsidRDefault="00777232" w:rsidP="00672C09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"Про державну таємницю";</w:t>
            </w:r>
          </w:p>
          <w:p w14:paraId="5627BCC7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забезпечення безпеки осіб, які беруть участь у кримінальному судочинстві»;</w:t>
            </w:r>
          </w:p>
          <w:p w14:paraId="4D820791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звернення громадян»;</w:t>
            </w:r>
          </w:p>
          <w:p w14:paraId="10692763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доступ до публічної інформації»;</w:t>
            </w:r>
          </w:p>
          <w:p w14:paraId="2D18AF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статус народного депутата України»;</w:t>
            </w:r>
          </w:p>
          <w:p w14:paraId="27002E09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прокуратуру»;</w:t>
            </w:r>
          </w:p>
          <w:p w14:paraId="4CF2DE78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судоустрій і статус суддів»;</w:t>
            </w:r>
          </w:p>
          <w:p w14:paraId="1C4D7B36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адвокатуру та адвокатську діяльність»;</w:t>
            </w:r>
          </w:p>
          <w:p w14:paraId="637C8362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центральні органи виконавчої влади»;</w:t>
            </w:r>
          </w:p>
          <w:p w14:paraId="3AC92C5B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Закон України «Про національну безпеку України</w:t>
            </w:r>
            <w:r w:rsidRPr="00226BF3">
              <w:rPr>
                <w:rFonts w:ascii="Times New Roman" w:hAnsi="Times New Roman"/>
                <w:bCs/>
                <w:lang w:val="uk-UA"/>
              </w:rPr>
              <w:t>»;</w:t>
            </w:r>
          </w:p>
          <w:p w14:paraId="52B76C29" w14:textId="77777777" w:rsidR="00777232" w:rsidRPr="00226BF3" w:rsidRDefault="00777232" w:rsidP="00672C09">
            <w:pPr>
              <w:tabs>
                <w:tab w:val="left" w:pos="267"/>
              </w:tabs>
              <w:spacing w:line="20" w:lineRule="atLeast"/>
              <w:rPr>
                <w:rFonts w:ascii="Times New Roman" w:hAnsi="Times New Roman"/>
                <w:bCs/>
                <w:lang w:val="uk-UA"/>
              </w:rPr>
            </w:pPr>
            <w:r w:rsidRPr="00226BF3">
              <w:rPr>
                <w:rFonts w:ascii="Times New Roman" w:hAnsi="Times New Roman"/>
                <w:bCs/>
                <w:lang w:val="uk-UA"/>
              </w:rPr>
              <w:t>- Закон України «Про громадські об’єднання»;</w:t>
            </w:r>
          </w:p>
          <w:p w14:paraId="32FBF60C" w14:textId="77777777" w:rsidR="00777232" w:rsidRPr="00226BF3" w:rsidRDefault="00777232" w:rsidP="00672C09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підзаконні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14:paraId="5A304796" w14:textId="3EF6B6C1" w:rsidR="00777232" w:rsidRPr="00226BF3" w:rsidRDefault="00777232" w:rsidP="00672C0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 - законодавство України, що</w:t>
            </w: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регулює відносини відповідно до зміст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у виконуваної за посадою роботи</w:t>
            </w:r>
          </w:p>
        </w:tc>
      </w:tr>
      <w:tr w:rsidR="00777232" w:rsidRPr="00414B19" w14:paraId="23C94B30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37D48C2" w14:textId="7777777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5D082E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Професійні знання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F4C5282" w14:textId="77777777" w:rsidR="00A24244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та засобів </w:t>
            </w:r>
            <w:r w:rsidRPr="005F137B">
              <w:rPr>
                <w:rFonts w:ascii="Times New Roman" w:hAnsi="Times New Roman"/>
                <w:lang w:val="uk-UA"/>
              </w:rPr>
              <w:t>пошук</w:t>
            </w:r>
            <w:r>
              <w:rPr>
                <w:rFonts w:ascii="Times New Roman" w:hAnsi="Times New Roman"/>
                <w:lang w:val="uk-UA"/>
              </w:rPr>
              <w:t>у,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виявлення, розкриття і фіксації</w:t>
            </w:r>
            <w:r w:rsidRPr="005F137B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>злочинів, у сфері службової, господарської  діяльності, у тому числі пов’язаних із корупцією, а також, вчинених працівниками правоохоронних органів;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</w:p>
          <w:p w14:paraId="1E061F25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знання та досвід застосування методик здійснення </w:t>
            </w:r>
            <w:r>
              <w:rPr>
                <w:rFonts w:ascii="Times New Roman" w:hAnsi="Times New Roman"/>
                <w:lang w:val="uk-UA"/>
              </w:rPr>
              <w:t xml:space="preserve">оперативного супроводження </w:t>
            </w:r>
            <w:r w:rsidRPr="00135F03">
              <w:rPr>
                <w:rFonts w:ascii="Times New Roman" w:hAnsi="Times New Roman"/>
                <w:lang w:val="uk-UA"/>
              </w:rPr>
              <w:t xml:space="preserve">розслідування злочинів </w:t>
            </w:r>
            <w:r>
              <w:rPr>
                <w:rFonts w:ascii="Times New Roman" w:hAnsi="Times New Roman"/>
                <w:lang w:val="uk-UA"/>
              </w:rPr>
              <w:t>підслідних ДБР</w:t>
            </w:r>
            <w:r w:rsidRPr="00135F03">
              <w:rPr>
                <w:rFonts w:ascii="Times New Roman" w:hAnsi="Times New Roman"/>
                <w:lang w:val="uk-UA"/>
              </w:rPr>
              <w:t>;</w:t>
            </w:r>
          </w:p>
          <w:p w14:paraId="6BE580B7" w14:textId="77777777" w:rsidR="00A24244" w:rsidRPr="00135F03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>положень нормативних документів, які регламентують</w:t>
            </w:r>
            <w:r w:rsidRPr="00135F03">
              <w:rPr>
                <w:rFonts w:ascii="Times New Roman" w:hAnsi="Times New Roman"/>
                <w:lang w:val="uk-UA"/>
              </w:rPr>
              <w:t xml:space="preserve"> </w:t>
            </w:r>
            <w:r>
              <w:rPr>
                <w:rFonts w:ascii="Times New Roman" w:hAnsi="Times New Roman"/>
                <w:lang w:val="uk-UA"/>
              </w:rPr>
              <w:t xml:space="preserve">організацію </w:t>
            </w:r>
            <w:r w:rsidRPr="00135F03">
              <w:rPr>
                <w:rFonts w:ascii="Times New Roman" w:hAnsi="Times New Roman"/>
                <w:lang w:val="uk-UA"/>
              </w:rPr>
              <w:t>проведення слідчих (розшукових) та негласних слідчих (розшукових) дій згідно з чинним Кримінально процесуальним кодексом України;</w:t>
            </w:r>
          </w:p>
          <w:p w14:paraId="5E87E81C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35F03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</w:t>
            </w:r>
            <w:r w:rsidRPr="00164E95">
              <w:rPr>
                <w:rFonts w:ascii="Times New Roman" w:hAnsi="Times New Roman"/>
                <w:lang w:val="uk-UA"/>
              </w:rPr>
              <w:t>методів збору та аналізу інформації, підготовки аналітичн</w:t>
            </w:r>
            <w:r>
              <w:rPr>
                <w:rFonts w:ascii="Times New Roman" w:hAnsi="Times New Roman"/>
                <w:lang w:val="uk-UA"/>
              </w:rPr>
              <w:t>их</w:t>
            </w:r>
            <w:r w:rsidRPr="00164E95">
              <w:rPr>
                <w:rFonts w:ascii="Times New Roman" w:hAnsi="Times New Roman"/>
                <w:lang w:val="uk-UA"/>
              </w:rPr>
              <w:t xml:space="preserve"> документ</w:t>
            </w:r>
            <w:r>
              <w:rPr>
                <w:rFonts w:ascii="Times New Roman" w:hAnsi="Times New Roman"/>
                <w:lang w:val="uk-UA"/>
              </w:rPr>
              <w:t>ів</w:t>
            </w:r>
            <w:r w:rsidRPr="00164E95">
              <w:rPr>
                <w:rFonts w:ascii="Times New Roman" w:hAnsi="Times New Roman"/>
                <w:lang w:val="uk-UA"/>
              </w:rPr>
              <w:t>;</w:t>
            </w:r>
          </w:p>
          <w:p w14:paraId="1EE06F4A" w14:textId="77777777" w:rsidR="00A24244" w:rsidRPr="00164E95" w:rsidRDefault="00A24244" w:rsidP="00A24244">
            <w:pPr>
              <w:ind w:firstLine="55"/>
              <w:jc w:val="both"/>
              <w:rPr>
                <w:rFonts w:ascii="Times New Roman" w:hAnsi="Times New Roman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>
              <w:rPr>
                <w:rFonts w:ascii="Times New Roman" w:hAnsi="Times New Roman"/>
                <w:lang w:val="uk-UA"/>
              </w:rPr>
              <w:t xml:space="preserve">форм і методів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проведення  </w:t>
            </w:r>
            <w:r>
              <w:rPr>
                <w:rFonts w:ascii="Times New Roman" w:eastAsia="Times New Roman" w:hAnsi="Times New Roman"/>
                <w:lang w:val="uk-UA"/>
              </w:rPr>
              <w:t xml:space="preserve"> </w:t>
            </w:r>
            <w:r w:rsidRPr="00164E95">
              <w:rPr>
                <w:rFonts w:ascii="Times New Roman" w:eastAsia="Times New Roman" w:hAnsi="Times New Roman"/>
                <w:lang w:val="uk-UA"/>
              </w:rPr>
              <w:t xml:space="preserve"> негласних слідчих (розшукових) дій;</w:t>
            </w:r>
          </w:p>
          <w:p w14:paraId="231A19B0" w14:textId="77777777" w:rsidR="00A24244" w:rsidRPr="00164E95" w:rsidRDefault="00A24244" w:rsidP="00A24244">
            <w:pPr>
              <w:rPr>
                <w:rFonts w:ascii="Times New Roman" w:hAnsi="Times New Roman"/>
                <w:color w:val="000000"/>
                <w:lang w:val="uk-UA"/>
              </w:rPr>
            </w:pPr>
            <w:r w:rsidRPr="00164E95">
              <w:rPr>
                <w:rFonts w:ascii="Times New Roman" w:hAnsi="Times New Roman"/>
                <w:lang w:val="uk-UA"/>
              </w:rPr>
              <w:t xml:space="preserve">-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 xml:space="preserve">вміння практично застосовувати 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положення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нормативно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-</w:t>
            </w:r>
            <w:r>
              <w:rPr>
                <w:rFonts w:ascii="Times New Roman" w:hAnsi="Times New Roman"/>
                <w:color w:val="000000"/>
                <w:lang w:val="uk-UA"/>
              </w:rPr>
              <w:t xml:space="preserve"> </w:t>
            </w:r>
            <w:r w:rsidRPr="00164E95">
              <w:rPr>
                <w:rFonts w:ascii="Times New Roman" w:hAnsi="Times New Roman"/>
                <w:color w:val="000000"/>
                <w:lang w:val="uk-UA"/>
              </w:rPr>
              <w:t>правових актів;</w:t>
            </w:r>
          </w:p>
          <w:p w14:paraId="440F8E0C" w14:textId="3B584A6E" w:rsidR="00777232" w:rsidRPr="00226BF3" w:rsidRDefault="00A24244" w:rsidP="00A24244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135F03">
              <w:rPr>
                <w:rFonts w:ascii="Times New Roman" w:hAnsi="Times New Roman"/>
                <w:color w:val="000000"/>
                <w:lang w:val="uk-UA"/>
              </w:rPr>
              <w:t>- правила ділового етикету та ділової мови</w:t>
            </w:r>
          </w:p>
        </w:tc>
      </w:tr>
      <w:tr w:rsidR="00777232" w:rsidRPr="00F63DF5" w14:paraId="3688CCB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6EA92" w14:textId="032D6BE8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71A833" w14:textId="00915962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Якісне виконання поставлених завдань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662119" w14:textId="77777777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оперативне виконання управлінських рішень;</w:t>
            </w:r>
          </w:p>
          <w:p w14:paraId="631EBD9F" w14:textId="3D9D37AC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з великим об’ємом інформації;</w:t>
            </w:r>
          </w:p>
          <w:p w14:paraId="71764F2A" w14:textId="358116FB" w:rsidR="00777232" w:rsidRPr="00226BF3" w:rsidRDefault="00777232" w:rsidP="008107C8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систематизація інформації та аналітичне мислення;</w:t>
            </w:r>
          </w:p>
          <w:p w14:paraId="2D5D765E" w14:textId="372F87FF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 xml:space="preserve">- вміння надавати пропозиції, їх аргументувати та презентувати; </w:t>
            </w:r>
          </w:p>
          <w:p w14:paraId="41026997" w14:textId="748F0E7B" w:rsidR="00777232" w:rsidRPr="00226BF3" w:rsidRDefault="00777232" w:rsidP="008107C8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обґрунтовувати власну позицію;</w:t>
            </w:r>
          </w:p>
          <w:p w14:paraId="7146CDE4" w14:textId="405033F9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lastRenderedPageBreak/>
              <w:t>- критичний підхід т</w:t>
            </w:r>
            <w:r>
              <w:rPr>
                <w:rFonts w:ascii="Times New Roman" w:hAnsi="Times New Roman"/>
                <w:lang w:val="uk-UA"/>
              </w:rPr>
              <w:t>а аналіз кінцевої ефективності;</w:t>
            </w:r>
          </w:p>
          <w:p w14:paraId="7592B34F" w14:textId="44558D07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здатність працювати в декількох проектах одночасно;</w:t>
            </w:r>
          </w:p>
          <w:p w14:paraId="216D3650" w14:textId="3DDB837A" w:rsidR="00777232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226BF3">
              <w:rPr>
                <w:rFonts w:ascii="Times New Roman" w:hAnsi="Times New Roman"/>
                <w:lang w:val="uk-UA"/>
              </w:rPr>
              <w:t>вміння визначати цілі, пріоритети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  <w:p w14:paraId="4D162A76" w14:textId="294FBF01" w:rsidR="00777232" w:rsidRPr="00F63DF5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- </w:t>
            </w:r>
            <w:r w:rsidRPr="00F63DF5">
              <w:rPr>
                <w:rFonts w:ascii="Times New Roman" w:hAnsi="Times New Roman"/>
                <w:lang w:val="uk-UA"/>
              </w:rPr>
              <w:t>здатність аналізувати багаторівневу інформацію;</w:t>
            </w:r>
          </w:p>
          <w:p w14:paraId="2D4E791B" w14:textId="048E76D4" w:rsidR="00777232" w:rsidRPr="00226BF3" w:rsidRDefault="00777232" w:rsidP="00F63DF5">
            <w:pPr>
              <w:tabs>
                <w:tab w:val="left" w:pos="52"/>
                <w:tab w:val="left" w:pos="194"/>
              </w:tabs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 вміння прогнозувати події</w:t>
            </w:r>
          </w:p>
        </w:tc>
      </w:tr>
      <w:tr w:rsidR="00777232" w:rsidRPr="00414B19" w14:paraId="73698FD8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76C4CA" w14:textId="75C94D1D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68322E" w14:textId="4CD0B078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Командна робота та взаємодія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1A14C97" w14:textId="77777777" w:rsidR="00777232" w:rsidRPr="00226BF3" w:rsidRDefault="00777232" w:rsidP="0094448F">
            <w:pPr>
              <w:spacing w:line="20" w:lineRule="atLeast"/>
              <w:jc w:val="both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працювати в команді;</w:t>
            </w:r>
          </w:p>
          <w:p w14:paraId="0263DD39" w14:textId="51286043" w:rsidR="00777232" w:rsidRPr="00226BF3" w:rsidRDefault="00777232" w:rsidP="00EB726D">
            <w:pPr>
              <w:spacing w:line="20" w:lineRule="atLeast"/>
              <w:rPr>
                <w:rFonts w:ascii="Times New Roman" w:hAnsi="Times New Roman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співпраця та налагодження партнерської взаємодії;</w:t>
            </w:r>
          </w:p>
          <w:p w14:paraId="5559DC69" w14:textId="19CDD1AC" w:rsidR="00777232" w:rsidRPr="00226BF3" w:rsidRDefault="00777232" w:rsidP="0055597C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вміння ефективної координації з колегами</w:t>
            </w:r>
            <w:r>
              <w:rPr>
                <w:rFonts w:ascii="Times New Roman" w:hAnsi="Times New Roman"/>
                <w:lang w:val="uk-UA"/>
              </w:rPr>
              <w:t>;</w:t>
            </w:r>
          </w:p>
        </w:tc>
      </w:tr>
      <w:tr w:rsidR="00777232" w:rsidRPr="00414B19" w14:paraId="62C5DEBC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3C03A4B" w14:textId="12113A89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0892D94" w14:textId="315C2AF3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Сприйняття змін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57810E" w14:textId="1928097B" w:rsidR="00777232" w:rsidRPr="00226BF3" w:rsidRDefault="00777232" w:rsidP="0094448F">
            <w:pPr>
              <w:pStyle w:val="rvps12"/>
              <w:spacing w:before="0" w:beforeAutospacing="0" w:after="0" w:afterAutospacing="0"/>
              <w:rPr>
                <w:lang w:val="uk-UA"/>
              </w:rPr>
            </w:pPr>
            <w:r w:rsidRPr="00226BF3">
              <w:rPr>
                <w:lang w:val="uk-UA"/>
              </w:rPr>
              <w:t>- здатність підтримувати зміни та змінюватись;</w:t>
            </w:r>
          </w:p>
          <w:p w14:paraId="37E88B23" w14:textId="77777777" w:rsidR="00777232" w:rsidRPr="00226BF3" w:rsidRDefault="00777232" w:rsidP="00F01287">
            <w:pPr>
              <w:rPr>
                <w:rFonts w:ascii="Times New Roman" w:hAnsi="Times New Roman" w:cs="Times New Roman"/>
                <w:lang w:val="uk-UA"/>
              </w:rPr>
            </w:pPr>
            <w:r w:rsidRPr="00226BF3">
              <w:rPr>
                <w:rFonts w:ascii="Times New Roman" w:hAnsi="Times New Roman" w:cs="Times New Roman"/>
                <w:spacing w:val="-2"/>
                <w:lang w:val="uk-UA"/>
              </w:rPr>
              <w:t>- здатність оцінювати ефективність здійснених</w:t>
            </w:r>
            <w:r w:rsidRPr="00226BF3">
              <w:rPr>
                <w:rFonts w:ascii="Times New Roman" w:hAnsi="Times New Roman" w:cs="Times New Roman"/>
                <w:lang w:val="uk-UA"/>
              </w:rPr>
              <w:t xml:space="preserve"> змін;</w:t>
            </w:r>
          </w:p>
          <w:p w14:paraId="59A67AE7" w14:textId="04F831A9" w:rsidR="00777232" w:rsidRPr="00226BF3" w:rsidRDefault="00777232" w:rsidP="008107C8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lang w:val="uk-UA"/>
              </w:rPr>
              <w:t>- вміння швидко реагувати на зміну пріоритетів</w:t>
            </w:r>
          </w:p>
        </w:tc>
      </w:tr>
      <w:tr w:rsidR="00777232" w:rsidRPr="00414B19" w14:paraId="6126A366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BFEC4F0" w14:textId="6F2E95E7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7D60194" w14:textId="5A84CB86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Технічні вміння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807752A" w14:textId="72EAB4D2" w:rsidR="00777232" w:rsidRPr="00226BF3" w:rsidRDefault="00777232" w:rsidP="008107C8">
            <w:pPr>
              <w:pStyle w:val="a4"/>
              <w:tabs>
                <w:tab w:val="left" w:pos="267"/>
              </w:tabs>
              <w:spacing w:line="20" w:lineRule="atLeast"/>
              <w:ind w:left="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/>
                <w:lang w:val="uk-UA"/>
              </w:rPr>
              <w:t>- достатній рівень користування персональним комп’ютером, офісною технікою та програмним забезпеченням</w:t>
            </w:r>
          </w:p>
        </w:tc>
      </w:tr>
      <w:tr w:rsidR="00777232" w:rsidRPr="00226BF3" w14:paraId="36B7AED3" w14:textId="77777777" w:rsidTr="007A55E3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576369" w14:textId="207A46DE" w:rsidR="00777232" w:rsidRPr="00226BF3" w:rsidRDefault="00777232" w:rsidP="009B031F">
            <w:pPr>
              <w:spacing w:before="150" w:after="150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3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D8D8771" w14:textId="77777777" w:rsidR="00777232" w:rsidRPr="00226BF3" w:rsidRDefault="00777232" w:rsidP="009B031F">
            <w:pPr>
              <w:spacing w:before="150" w:after="150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Особистісні компетенції</w:t>
            </w:r>
          </w:p>
        </w:tc>
        <w:tc>
          <w:tcPr>
            <w:tcW w:w="6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3450B7D" w14:textId="165D2D1F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надійність;</w:t>
            </w:r>
          </w:p>
          <w:p w14:paraId="1F6D014C" w14:textId="60CC3D6B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аналітичні здібності;</w:t>
            </w:r>
          </w:p>
          <w:p w14:paraId="4B5577E1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інтелектуальна та емоційна зрілість;</w:t>
            </w:r>
          </w:p>
          <w:p w14:paraId="783DB218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системне мислення;</w:t>
            </w:r>
          </w:p>
          <w:p w14:paraId="199E257A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відповідальність і точність;</w:t>
            </w:r>
          </w:p>
          <w:p w14:paraId="2D224DEC" w14:textId="77777777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логічність мислення;</w:t>
            </w:r>
          </w:p>
          <w:p w14:paraId="79BC72D1" w14:textId="55E3B3C0" w:rsidR="00777232" w:rsidRPr="00226BF3" w:rsidRDefault="00777232" w:rsidP="00F01287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- комунікативна компетентність; </w:t>
            </w:r>
          </w:p>
          <w:p w14:paraId="6BF44D7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високий рівень відповідальності за доручену справу;</w:t>
            </w:r>
          </w:p>
          <w:p w14:paraId="4E53DD25" w14:textId="77777777" w:rsidR="00777232" w:rsidRPr="00226BF3" w:rsidRDefault="00777232" w:rsidP="009B031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вміння працювати у стресових ситуаціях;</w:t>
            </w:r>
          </w:p>
          <w:p w14:paraId="0991BACB" w14:textId="7A0E4E6E" w:rsidR="00777232" w:rsidRPr="00226BF3" w:rsidRDefault="00777232" w:rsidP="008305B6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226BF3">
              <w:rPr>
                <w:rFonts w:ascii="Times New Roman" w:hAnsi="Times New Roman" w:cs="Times New Roman"/>
                <w:color w:val="000000" w:themeColor="text1"/>
                <w:lang w:val="uk-UA"/>
              </w:rPr>
              <w:t>- позитивна репутація</w:t>
            </w:r>
          </w:p>
        </w:tc>
      </w:tr>
    </w:tbl>
    <w:p w14:paraId="3FBAAD85" w14:textId="0257A5D1" w:rsidR="009B031F" w:rsidRPr="00226BF3" w:rsidRDefault="009B031F" w:rsidP="009B031F">
      <w:pPr>
        <w:rPr>
          <w:rFonts w:ascii="Times New Roman" w:eastAsia="Times New Roman" w:hAnsi="Times New Roman" w:cs="Times New Roman"/>
          <w:color w:val="000000" w:themeColor="text1"/>
          <w:lang w:val="uk-UA"/>
        </w:rPr>
      </w:pPr>
    </w:p>
    <w:sectPr w:rsidR="009B031F" w:rsidRPr="00226BF3" w:rsidSect="00BA7F7B">
      <w:pgSz w:w="11900" w:h="16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29FC57" w14:textId="77777777" w:rsidR="004C54F3" w:rsidRDefault="004C54F3" w:rsidP="009B031F">
      <w:r>
        <w:separator/>
      </w:r>
    </w:p>
  </w:endnote>
  <w:endnote w:type="continuationSeparator" w:id="0">
    <w:p w14:paraId="04DDBBD9" w14:textId="77777777" w:rsidR="004C54F3" w:rsidRDefault="004C54F3" w:rsidP="009B0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97D8FE" w14:textId="77777777" w:rsidR="004C54F3" w:rsidRDefault="004C54F3" w:rsidP="009B031F">
      <w:r>
        <w:separator/>
      </w:r>
    </w:p>
  </w:footnote>
  <w:footnote w:type="continuationSeparator" w:id="0">
    <w:p w14:paraId="62E2E55E" w14:textId="77777777" w:rsidR="004C54F3" w:rsidRDefault="004C54F3" w:rsidP="009B0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B21E3D"/>
    <w:multiLevelType w:val="hybridMultilevel"/>
    <w:tmpl w:val="DA6AD774"/>
    <w:lvl w:ilvl="0" w:tplc="E78EB9DC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8E5739B"/>
    <w:multiLevelType w:val="hybridMultilevel"/>
    <w:tmpl w:val="8B8CFCEE"/>
    <w:lvl w:ilvl="0" w:tplc="737CF1D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7E16216"/>
    <w:multiLevelType w:val="hybridMultilevel"/>
    <w:tmpl w:val="45CAEDA0"/>
    <w:lvl w:ilvl="0" w:tplc="32F2C310">
      <w:numFmt w:val="bullet"/>
      <w:lvlText w:val="-"/>
      <w:lvlJc w:val="left"/>
      <w:pPr>
        <w:ind w:left="2628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470FBF"/>
    <w:multiLevelType w:val="hybridMultilevel"/>
    <w:tmpl w:val="9EACB8FC"/>
    <w:lvl w:ilvl="0" w:tplc="32F2C3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DF4B73"/>
    <w:multiLevelType w:val="hybridMultilevel"/>
    <w:tmpl w:val="B54A61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E85E38"/>
    <w:multiLevelType w:val="hybridMultilevel"/>
    <w:tmpl w:val="AA06498A"/>
    <w:lvl w:ilvl="0" w:tplc="735E7746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8"/>
  </w:num>
  <w:num w:numId="5">
    <w:abstractNumId w:val="6"/>
  </w:num>
  <w:num w:numId="6">
    <w:abstractNumId w:val="2"/>
  </w:num>
  <w:num w:numId="7">
    <w:abstractNumId w:val="5"/>
  </w:num>
  <w:num w:numId="8">
    <w:abstractNumId w:val="9"/>
  </w:num>
  <w:num w:numId="9">
    <w:abstractNumId w:val="10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031F"/>
    <w:rsid w:val="000053AA"/>
    <w:rsid w:val="00006946"/>
    <w:rsid w:val="00007FD7"/>
    <w:rsid w:val="000176C4"/>
    <w:rsid w:val="00017BFA"/>
    <w:rsid w:val="00020FB7"/>
    <w:rsid w:val="00025DE2"/>
    <w:rsid w:val="00052F92"/>
    <w:rsid w:val="00066673"/>
    <w:rsid w:val="000D6E44"/>
    <w:rsid w:val="00101D21"/>
    <w:rsid w:val="00125F89"/>
    <w:rsid w:val="001416B3"/>
    <w:rsid w:val="00161648"/>
    <w:rsid w:val="001B29D7"/>
    <w:rsid w:val="001B475C"/>
    <w:rsid w:val="001D314E"/>
    <w:rsid w:val="001E0507"/>
    <w:rsid w:val="001E5781"/>
    <w:rsid w:val="00215868"/>
    <w:rsid w:val="00217777"/>
    <w:rsid w:val="00222A2E"/>
    <w:rsid w:val="00226052"/>
    <w:rsid w:val="00226BF3"/>
    <w:rsid w:val="002734BC"/>
    <w:rsid w:val="00276054"/>
    <w:rsid w:val="00283F53"/>
    <w:rsid w:val="002901EF"/>
    <w:rsid w:val="002A2F78"/>
    <w:rsid w:val="002C7141"/>
    <w:rsid w:val="002D2CBF"/>
    <w:rsid w:val="00300006"/>
    <w:rsid w:val="0031397B"/>
    <w:rsid w:val="0033236E"/>
    <w:rsid w:val="00345422"/>
    <w:rsid w:val="00361801"/>
    <w:rsid w:val="003A5D7A"/>
    <w:rsid w:val="00414B19"/>
    <w:rsid w:val="00433FA7"/>
    <w:rsid w:val="00443CD8"/>
    <w:rsid w:val="00445372"/>
    <w:rsid w:val="0044695D"/>
    <w:rsid w:val="00454882"/>
    <w:rsid w:val="004607E6"/>
    <w:rsid w:val="00462BE7"/>
    <w:rsid w:val="00463597"/>
    <w:rsid w:val="00466B37"/>
    <w:rsid w:val="00477F6B"/>
    <w:rsid w:val="00483744"/>
    <w:rsid w:val="0049059F"/>
    <w:rsid w:val="004A1858"/>
    <w:rsid w:val="004A7A6A"/>
    <w:rsid w:val="004B0F65"/>
    <w:rsid w:val="004B37DD"/>
    <w:rsid w:val="004C54F3"/>
    <w:rsid w:val="004E0E87"/>
    <w:rsid w:val="004F048D"/>
    <w:rsid w:val="00502660"/>
    <w:rsid w:val="00505F8A"/>
    <w:rsid w:val="005105A7"/>
    <w:rsid w:val="00517660"/>
    <w:rsid w:val="00522A2D"/>
    <w:rsid w:val="005410FF"/>
    <w:rsid w:val="0055597C"/>
    <w:rsid w:val="00556340"/>
    <w:rsid w:val="00557606"/>
    <w:rsid w:val="00564691"/>
    <w:rsid w:val="00583D54"/>
    <w:rsid w:val="005E2D6C"/>
    <w:rsid w:val="00617AD6"/>
    <w:rsid w:val="0064360A"/>
    <w:rsid w:val="00650C35"/>
    <w:rsid w:val="00672C09"/>
    <w:rsid w:val="00690471"/>
    <w:rsid w:val="006A0D3A"/>
    <w:rsid w:val="006B27B9"/>
    <w:rsid w:val="006D0A13"/>
    <w:rsid w:val="006D4D70"/>
    <w:rsid w:val="006E246E"/>
    <w:rsid w:val="006F116F"/>
    <w:rsid w:val="00702E56"/>
    <w:rsid w:val="007502BD"/>
    <w:rsid w:val="00763853"/>
    <w:rsid w:val="0077417C"/>
    <w:rsid w:val="00777232"/>
    <w:rsid w:val="007815C5"/>
    <w:rsid w:val="007A15BE"/>
    <w:rsid w:val="007A55E3"/>
    <w:rsid w:val="007C6933"/>
    <w:rsid w:val="007D111C"/>
    <w:rsid w:val="007D793D"/>
    <w:rsid w:val="007E317D"/>
    <w:rsid w:val="007E7A0E"/>
    <w:rsid w:val="008107C8"/>
    <w:rsid w:val="00812CE6"/>
    <w:rsid w:val="008305B6"/>
    <w:rsid w:val="008333EB"/>
    <w:rsid w:val="00840F0C"/>
    <w:rsid w:val="00842766"/>
    <w:rsid w:val="00884840"/>
    <w:rsid w:val="0089146D"/>
    <w:rsid w:val="008920FB"/>
    <w:rsid w:val="008A2403"/>
    <w:rsid w:val="008C6E0F"/>
    <w:rsid w:val="008D5F6F"/>
    <w:rsid w:val="008D608F"/>
    <w:rsid w:val="008F4A9E"/>
    <w:rsid w:val="008F789D"/>
    <w:rsid w:val="00905FF8"/>
    <w:rsid w:val="00915D51"/>
    <w:rsid w:val="0092745B"/>
    <w:rsid w:val="00936596"/>
    <w:rsid w:val="0094448F"/>
    <w:rsid w:val="009524D2"/>
    <w:rsid w:val="00963FF0"/>
    <w:rsid w:val="009838C6"/>
    <w:rsid w:val="009A3A4A"/>
    <w:rsid w:val="009B031F"/>
    <w:rsid w:val="009B17D4"/>
    <w:rsid w:val="009C313B"/>
    <w:rsid w:val="009F0A62"/>
    <w:rsid w:val="00A056CB"/>
    <w:rsid w:val="00A24244"/>
    <w:rsid w:val="00A27B1D"/>
    <w:rsid w:val="00A65666"/>
    <w:rsid w:val="00A6610A"/>
    <w:rsid w:val="00A7187C"/>
    <w:rsid w:val="00A946BD"/>
    <w:rsid w:val="00A96F24"/>
    <w:rsid w:val="00AC58C8"/>
    <w:rsid w:val="00AD5105"/>
    <w:rsid w:val="00AE6A1A"/>
    <w:rsid w:val="00AF4A62"/>
    <w:rsid w:val="00B023DE"/>
    <w:rsid w:val="00B101F6"/>
    <w:rsid w:val="00B167DB"/>
    <w:rsid w:val="00B23A5B"/>
    <w:rsid w:val="00B50EC9"/>
    <w:rsid w:val="00B646CB"/>
    <w:rsid w:val="00B749C6"/>
    <w:rsid w:val="00B77C52"/>
    <w:rsid w:val="00B909FB"/>
    <w:rsid w:val="00BA5855"/>
    <w:rsid w:val="00BA7F7B"/>
    <w:rsid w:val="00BD6507"/>
    <w:rsid w:val="00C0504A"/>
    <w:rsid w:val="00C1195D"/>
    <w:rsid w:val="00C13BFB"/>
    <w:rsid w:val="00C17511"/>
    <w:rsid w:val="00C206A7"/>
    <w:rsid w:val="00C35671"/>
    <w:rsid w:val="00C475BE"/>
    <w:rsid w:val="00C67D7E"/>
    <w:rsid w:val="00C82C9B"/>
    <w:rsid w:val="00C94793"/>
    <w:rsid w:val="00C95798"/>
    <w:rsid w:val="00C96725"/>
    <w:rsid w:val="00C96CB2"/>
    <w:rsid w:val="00CA17C9"/>
    <w:rsid w:val="00CA3A0E"/>
    <w:rsid w:val="00CB076A"/>
    <w:rsid w:val="00CB79B6"/>
    <w:rsid w:val="00CC4C41"/>
    <w:rsid w:val="00CD13DE"/>
    <w:rsid w:val="00CD4A4C"/>
    <w:rsid w:val="00CE7EC4"/>
    <w:rsid w:val="00CF330F"/>
    <w:rsid w:val="00D257F9"/>
    <w:rsid w:val="00D45D14"/>
    <w:rsid w:val="00D50C0A"/>
    <w:rsid w:val="00D85F1E"/>
    <w:rsid w:val="00DA70EC"/>
    <w:rsid w:val="00DB3CC7"/>
    <w:rsid w:val="00DC02BD"/>
    <w:rsid w:val="00DC68B1"/>
    <w:rsid w:val="00DF1E88"/>
    <w:rsid w:val="00E14727"/>
    <w:rsid w:val="00E161DA"/>
    <w:rsid w:val="00E23385"/>
    <w:rsid w:val="00E44F30"/>
    <w:rsid w:val="00E461CD"/>
    <w:rsid w:val="00E62560"/>
    <w:rsid w:val="00E7632A"/>
    <w:rsid w:val="00E95700"/>
    <w:rsid w:val="00EA16DD"/>
    <w:rsid w:val="00EA60C2"/>
    <w:rsid w:val="00EB0D5C"/>
    <w:rsid w:val="00EB726D"/>
    <w:rsid w:val="00ED0B3A"/>
    <w:rsid w:val="00EE7186"/>
    <w:rsid w:val="00F01287"/>
    <w:rsid w:val="00F12BF3"/>
    <w:rsid w:val="00F352F9"/>
    <w:rsid w:val="00F42BA3"/>
    <w:rsid w:val="00F63DF5"/>
    <w:rsid w:val="00F75BB4"/>
    <w:rsid w:val="00F958E7"/>
    <w:rsid w:val="00FA1DEF"/>
    <w:rsid w:val="00FB237C"/>
    <w:rsid w:val="00FD237E"/>
    <w:rsid w:val="00FF26BC"/>
    <w:rsid w:val="00FF2839"/>
    <w:rsid w:val="00FF61A9"/>
    <w:rsid w:val="00FF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43841"/>
  <w14:defaultImageDpi w14:val="32767"/>
  <w15:docId w15:val="{4D11DF7B-CB53-4888-BF02-E359CD1D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B031F"/>
  </w:style>
  <w:style w:type="paragraph" w:styleId="5">
    <w:name w:val="heading 5"/>
    <w:basedOn w:val="a"/>
    <w:next w:val="a"/>
    <w:link w:val="50"/>
    <w:rsid w:val="00915D51"/>
    <w:pPr>
      <w:keepNext/>
      <w:keepLines/>
      <w:spacing w:before="220" w:after="40" w:line="276" w:lineRule="auto"/>
      <w:outlineLvl w:val="4"/>
    </w:pPr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9B031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9B031F"/>
  </w:style>
  <w:style w:type="character" w:styleId="a3">
    <w:name w:val="Hyperlink"/>
    <w:basedOn w:val="a0"/>
    <w:uiPriority w:val="99"/>
    <w:semiHidden/>
    <w:unhideWhenUsed/>
    <w:rsid w:val="009B03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B031F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6">
    <w:name w:val="Текст виноски Знак"/>
    <w:basedOn w:val="a0"/>
    <w:link w:val="a5"/>
    <w:uiPriority w:val="99"/>
    <w:semiHidden/>
    <w:rsid w:val="009B031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7D111C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D111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915D51"/>
    <w:rPr>
      <w:rFonts w:ascii="Arial" w:eastAsia="Arial" w:hAnsi="Arial" w:cs="Arial"/>
      <w:b/>
      <w:color w:val="000000"/>
      <w:sz w:val="22"/>
      <w:szCs w:val="22"/>
      <w:lang w:val="uk-UA" w:eastAsia="uk-UA"/>
    </w:rPr>
  </w:style>
  <w:style w:type="paragraph" w:customStyle="1" w:styleId="1">
    <w:name w:val="Абзац списку1"/>
    <w:basedOn w:val="a"/>
    <w:rsid w:val="007A55E3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customStyle="1" w:styleId="rvps2">
    <w:name w:val="rvps2"/>
    <w:basedOn w:val="a"/>
    <w:rsid w:val="0044537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2841</Words>
  <Characters>1620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Kydenko Olena</cp:lastModifiedBy>
  <cp:revision>5</cp:revision>
  <cp:lastPrinted>2020-05-15T08:19:00Z</cp:lastPrinted>
  <dcterms:created xsi:type="dcterms:W3CDTF">2020-05-14T15:39:00Z</dcterms:created>
  <dcterms:modified xsi:type="dcterms:W3CDTF">2020-05-15T17:14:00Z</dcterms:modified>
</cp:coreProperties>
</file>