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8AF15C" w14:textId="29A9567B" w:rsidR="009B031F" w:rsidRPr="00AB67B0" w:rsidRDefault="00483744" w:rsidP="00483744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  <w:r w:rsidRPr="00712EE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Кваліфікаційні вимоги та критерії професійної придатності для зайняття посади </w:t>
      </w:r>
      <w:r w:rsidR="005F1A18">
        <w:rPr>
          <w:rFonts w:ascii="Times New Roman" w:hAnsi="Times New Roman" w:cs="Times New Roman"/>
          <w:b/>
          <w:sz w:val="28"/>
          <w:szCs w:val="28"/>
          <w:lang w:val="uk-UA"/>
        </w:rPr>
        <w:t>слідчого</w:t>
      </w:r>
      <w:r w:rsidR="001B03C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A37500">
        <w:rPr>
          <w:rFonts w:ascii="Times New Roman" w:hAnsi="Times New Roman" w:cs="Times New Roman"/>
          <w:b/>
          <w:sz w:val="28"/>
          <w:szCs w:val="28"/>
          <w:lang w:val="uk-UA"/>
        </w:rPr>
        <w:t>д</w:t>
      </w:r>
      <w:r w:rsidR="002812A2" w:rsidRPr="002812A2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ругого відділу Управління з розслідування кримінальних правопорушень, вчинених </w:t>
      </w:r>
      <w:r w:rsidR="0060508E" w:rsidRPr="0060508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працівниками правоохоронних органів та суддями </w:t>
      </w:r>
      <w:r w:rsidR="002812A2" w:rsidRPr="002812A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Головного слідчого управління </w:t>
      </w:r>
      <w:r w:rsidRPr="00AB67B0">
        <w:rPr>
          <w:rFonts w:ascii="Times New Roman" w:hAnsi="Times New Roman" w:cs="Times New Roman"/>
          <w:b/>
          <w:sz w:val="28"/>
          <w:szCs w:val="28"/>
          <w:lang w:val="uk-UA"/>
        </w:rPr>
        <w:t>Державного бюро розслідувань</w:t>
      </w:r>
    </w:p>
    <w:p w14:paraId="3C5A0DF2" w14:textId="77777777" w:rsidR="0035694A" w:rsidRPr="003C7D24" w:rsidRDefault="00A42F13">
      <w:pPr>
        <w:rPr>
          <w:rFonts w:ascii="Times New Roman" w:hAnsi="Times New Roman" w:cs="Times New Roman"/>
          <w:lang w:val="uk-UA"/>
        </w:rPr>
      </w:pPr>
    </w:p>
    <w:p w14:paraId="65D5C73E" w14:textId="77777777" w:rsidR="009B031F" w:rsidRPr="00712EE2" w:rsidRDefault="009B031F">
      <w:pPr>
        <w:rPr>
          <w:rFonts w:ascii="Times New Roman" w:hAnsi="Times New Roman" w:cs="Times New Roman"/>
          <w:lang w:val="uk-UA"/>
        </w:rPr>
      </w:pPr>
    </w:p>
    <w:tbl>
      <w:tblPr>
        <w:tblW w:w="5408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82"/>
        <w:gridCol w:w="3338"/>
        <w:gridCol w:w="6287"/>
        <w:gridCol w:w="8"/>
      </w:tblGrid>
      <w:tr w:rsidR="00712EE2" w:rsidRPr="00712EE2" w14:paraId="457F5B66" w14:textId="77777777" w:rsidTr="003768FF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49768E" w14:textId="77777777" w:rsidR="009B031F" w:rsidRPr="00712EE2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І</w:t>
            </w:r>
          </w:p>
        </w:tc>
        <w:tc>
          <w:tcPr>
            <w:tcW w:w="96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56080A" w14:textId="77777777" w:rsidR="009B031F" w:rsidRPr="00712EE2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ЗАГАЛЬНІ ВИМОГИ</w:t>
            </w:r>
          </w:p>
        </w:tc>
      </w:tr>
      <w:tr w:rsidR="000A108E" w:rsidRPr="008F789D" w14:paraId="2BFBE631" w14:textId="77777777" w:rsidTr="003768FF">
        <w:trPr>
          <w:gridAfter w:val="1"/>
          <w:wAfter w:w="8" w:type="dxa"/>
        </w:trPr>
        <w:tc>
          <w:tcPr>
            <w:tcW w:w="4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75A908" w14:textId="77777777" w:rsidR="000A108E" w:rsidRPr="008F789D" w:rsidRDefault="000A108E" w:rsidP="00DB7BE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3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E28AC6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Освіта</w:t>
            </w:r>
          </w:p>
        </w:tc>
        <w:tc>
          <w:tcPr>
            <w:tcW w:w="6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F292F1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вища юридична освіта</w:t>
            </w:r>
          </w:p>
        </w:tc>
      </w:tr>
      <w:tr w:rsidR="000A108E" w:rsidRPr="008F789D" w14:paraId="46150A22" w14:textId="77777777" w:rsidTr="003768FF">
        <w:trPr>
          <w:gridAfter w:val="1"/>
          <w:wAfter w:w="8" w:type="dxa"/>
        </w:trPr>
        <w:tc>
          <w:tcPr>
            <w:tcW w:w="48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9BAB9F1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3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7C5215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Ступінь вищої освіти</w:t>
            </w:r>
          </w:p>
        </w:tc>
        <w:tc>
          <w:tcPr>
            <w:tcW w:w="6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B65A919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спеціаліст, магістр</w:t>
            </w:r>
          </w:p>
        </w:tc>
      </w:tr>
      <w:tr w:rsidR="000A108E" w:rsidRPr="00D25B8F" w14:paraId="558AB184" w14:textId="77777777" w:rsidTr="003768FF">
        <w:trPr>
          <w:gridAfter w:val="1"/>
          <w:wAfter w:w="8" w:type="dxa"/>
        </w:trPr>
        <w:tc>
          <w:tcPr>
            <w:tcW w:w="4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32A354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3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B0935A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71EEE">
              <w:rPr>
                <w:rFonts w:ascii="Times New Roman" w:hAnsi="Times New Roman" w:cs="Times New Roman"/>
                <w:lang w:val="uk-UA"/>
              </w:rPr>
              <w:t>Галузь знань (найменування спеціальності)</w:t>
            </w:r>
          </w:p>
        </w:tc>
        <w:tc>
          <w:tcPr>
            <w:tcW w:w="6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11A244" w14:textId="67DEF7EF" w:rsidR="000A108E" w:rsidRPr="00D25B8F" w:rsidRDefault="000A108E" w:rsidP="00DB7BEF">
            <w:pPr>
              <w:rPr>
                <w:rFonts w:ascii="Times New Roman" w:hAnsi="Times New Roman" w:cs="Times New Roman"/>
                <w:lang w:val="uk-UA"/>
              </w:rPr>
            </w:pPr>
            <w:r w:rsidRPr="002E7387">
              <w:rPr>
                <w:rFonts w:ascii="Times New Roman" w:hAnsi="Times New Roman" w:cs="Times New Roman"/>
                <w:lang w:val="uk-UA"/>
              </w:rPr>
              <w:t>право (правознавство)</w:t>
            </w:r>
          </w:p>
        </w:tc>
      </w:tr>
      <w:tr w:rsidR="00712EE2" w:rsidRPr="00A130DA" w14:paraId="28A0FACF" w14:textId="77777777" w:rsidTr="003768FF">
        <w:trPr>
          <w:gridAfter w:val="1"/>
          <w:wAfter w:w="8" w:type="dxa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8646EC" w14:textId="77777777" w:rsidR="009B031F" w:rsidRPr="00712EE2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3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5B82F6" w14:textId="77777777" w:rsidR="009B031F" w:rsidRPr="00712EE2" w:rsidRDefault="009B031F" w:rsidP="009B031F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Стаж роботи (тривалість у роках, у тому числі на посадах певної категорії)</w:t>
            </w:r>
          </w:p>
        </w:tc>
        <w:tc>
          <w:tcPr>
            <w:tcW w:w="6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D8BD5E4" w14:textId="002D712D" w:rsidR="006857CF" w:rsidRPr="00701221" w:rsidRDefault="00AB67B0" w:rsidP="006857CF">
            <w:pPr>
              <w:spacing w:before="150" w:after="150"/>
              <w:rPr>
                <w:rFonts w:ascii="Times New Roman" w:hAnsi="Times New Roman"/>
                <w:lang w:val="uk-UA"/>
              </w:rPr>
            </w:pPr>
            <w:r w:rsidRPr="00701221">
              <w:rPr>
                <w:rFonts w:ascii="Times New Roman" w:hAnsi="Times New Roman"/>
                <w:lang w:val="uk-UA"/>
              </w:rPr>
              <w:t xml:space="preserve">не менше </w:t>
            </w:r>
            <w:r w:rsidR="002812A2" w:rsidRPr="00701221">
              <w:rPr>
                <w:rFonts w:ascii="Times New Roman" w:hAnsi="Times New Roman"/>
                <w:lang w:val="uk-UA"/>
              </w:rPr>
              <w:t>5</w:t>
            </w:r>
            <w:r w:rsidRPr="00701221">
              <w:rPr>
                <w:rFonts w:ascii="Times New Roman" w:hAnsi="Times New Roman"/>
                <w:lang w:val="uk-UA"/>
              </w:rPr>
              <w:t xml:space="preserve"> років </w:t>
            </w:r>
            <w:r w:rsidR="006857CF" w:rsidRPr="00701221">
              <w:rPr>
                <w:rFonts w:ascii="Times New Roman" w:hAnsi="Times New Roman"/>
                <w:lang w:val="uk-UA"/>
              </w:rPr>
              <w:t>у галузі права</w:t>
            </w:r>
            <w:r w:rsidR="003345B6" w:rsidRPr="00701221">
              <w:rPr>
                <w:rFonts w:ascii="Times New Roman" w:hAnsi="Times New Roman"/>
                <w:lang w:val="uk-UA"/>
              </w:rPr>
              <w:t>, у тому числі  в правоохоронних органах</w:t>
            </w:r>
            <w:r w:rsidR="00A834D5">
              <w:rPr>
                <w:rFonts w:ascii="Times New Roman" w:hAnsi="Times New Roman"/>
                <w:lang w:val="uk-UA"/>
              </w:rPr>
              <w:t xml:space="preserve"> 3 роки</w:t>
            </w:r>
            <w:r w:rsidR="003D580D" w:rsidRPr="00701221">
              <w:rPr>
                <w:rFonts w:ascii="Times New Roman" w:hAnsi="Times New Roman"/>
                <w:lang w:val="uk-UA"/>
              </w:rPr>
              <w:t>;</w:t>
            </w:r>
          </w:p>
          <w:p w14:paraId="72BBC5D2" w14:textId="4D33A3A8" w:rsidR="005161D0" w:rsidRPr="00D25B8F" w:rsidRDefault="00D25B8F" w:rsidP="00BE5052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D25B8F">
              <w:rPr>
                <w:rFonts w:ascii="Times New Roman" w:hAnsi="Times New Roman"/>
                <w:lang w:val="uk-UA"/>
              </w:rPr>
              <w:t>досвід роботи на посадах слідчого не менше 1 року</w:t>
            </w:r>
          </w:p>
        </w:tc>
      </w:tr>
      <w:tr w:rsidR="00712EE2" w:rsidRPr="00712EE2" w14:paraId="45862C72" w14:textId="77777777" w:rsidTr="003768FF">
        <w:trPr>
          <w:gridAfter w:val="1"/>
          <w:wAfter w:w="8" w:type="dxa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C291DE" w14:textId="77777777" w:rsidR="009B031F" w:rsidRPr="00712EE2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3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62D41B" w14:textId="77777777" w:rsidR="009B031F" w:rsidRPr="00712EE2" w:rsidRDefault="009B031F" w:rsidP="009B031F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Володіння мовами</w:t>
            </w:r>
          </w:p>
        </w:tc>
        <w:tc>
          <w:tcPr>
            <w:tcW w:w="6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6FDD36" w14:textId="77777777" w:rsidR="009B031F" w:rsidRPr="00712EE2" w:rsidRDefault="009B031F" w:rsidP="009B031F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вільне володіння державною мовою</w:t>
            </w:r>
          </w:p>
        </w:tc>
      </w:tr>
      <w:tr w:rsidR="00712EE2" w:rsidRPr="00A130DA" w14:paraId="4717D824" w14:textId="77777777" w:rsidTr="003768FF">
        <w:trPr>
          <w:gridAfter w:val="1"/>
          <w:wAfter w:w="8" w:type="dxa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9A808E" w14:textId="3DF74B5F" w:rsidR="006500EE" w:rsidRPr="00712EE2" w:rsidRDefault="006500EE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3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42BE6D" w14:textId="53134624" w:rsidR="006500EE" w:rsidRPr="00712EE2" w:rsidRDefault="006500EE" w:rsidP="009B031F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Оплата праці</w:t>
            </w:r>
          </w:p>
        </w:tc>
        <w:tc>
          <w:tcPr>
            <w:tcW w:w="6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901239" w14:textId="34BA1C77" w:rsidR="006500EE" w:rsidRPr="00712EE2" w:rsidRDefault="00D25B8F" w:rsidP="009B031F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D25B8F">
              <w:rPr>
                <w:rFonts w:ascii="Times New Roman" w:hAnsi="Times New Roman" w:cs="Times New Roman"/>
                <w:lang w:val="uk-UA"/>
              </w:rPr>
              <w:t>пункт шостий частини четвертої статті 20 Закону України «Про Державне бюро розслідувань»</w:t>
            </w:r>
          </w:p>
        </w:tc>
      </w:tr>
      <w:tr w:rsidR="00712EE2" w:rsidRPr="00D25B8F" w14:paraId="218D35B1" w14:textId="77777777" w:rsidTr="003768FF">
        <w:trPr>
          <w:gridAfter w:val="1"/>
          <w:wAfter w:w="8" w:type="dxa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7638B6" w14:textId="1150F862" w:rsidR="00EC6EB9" w:rsidRPr="00D25B8F" w:rsidRDefault="00EC6EB9" w:rsidP="00D25B8F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D25B8F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3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6A738A" w14:textId="4B5B6978" w:rsidR="00EC6EB9" w:rsidRPr="00D25B8F" w:rsidRDefault="00EC6EB9" w:rsidP="00D25B8F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D25B8F">
              <w:rPr>
                <w:rFonts w:ascii="Times New Roman" w:hAnsi="Times New Roman" w:cs="Times New Roman"/>
                <w:lang w:val="uk-UA"/>
              </w:rPr>
              <w:t xml:space="preserve">Категорія посади </w:t>
            </w:r>
            <w:r w:rsidR="00767CE5" w:rsidRPr="00D25B8F">
              <w:rPr>
                <w:rFonts w:ascii="Times New Roman" w:hAnsi="Times New Roman" w:cs="Times New Roman"/>
                <w:lang w:val="uk-UA"/>
              </w:rPr>
              <w:t>державної служби</w:t>
            </w:r>
          </w:p>
        </w:tc>
        <w:tc>
          <w:tcPr>
            <w:tcW w:w="6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DF2B4F" w14:textId="177FDE77" w:rsidR="00EC6EB9" w:rsidRPr="00712EE2" w:rsidRDefault="00767CE5" w:rsidP="00D25B8F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D25B8F">
              <w:rPr>
                <w:rFonts w:ascii="Times New Roman" w:hAnsi="Times New Roman" w:cs="Times New Roman"/>
                <w:lang w:val="uk-UA"/>
              </w:rPr>
              <w:t>категорія «</w:t>
            </w:r>
            <w:r w:rsidR="00A44B95" w:rsidRPr="00D25B8F">
              <w:rPr>
                <w:rFonts w:ascii="Times New Roman" w:hAnsi="Times New Roman" w:cs="Times New Roman"/>
                <w:lang w:val="uk-UA"/>
              </w:rPr>
              <w:t>В</w:t>
            </w:r>
            <w:r w:rsidRPr="00D25B8F">
              <w:rPr>
                <w:rFonts w:ascii="Times New Roman" w:hAnsi="Times New Roman" w:cs="Times New Roman"/>
                <w:lang w:val="uk-UA"/>
              </w:rPr>
              <w:t>»</w:t>
            </w:r>
          </w:p>
        </w:tc>
      </w:tr>
      <w:tr w:rsidR="00712EE2" w:rsidRPr="00712EE2" w14:paraId="512831F8" w14:textId="77777777" w:rsidTr="003768FF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63E45C" w14:textId="77777777" w:rsidR="00BE0ABB" w:rsidRPr="00712EE2" w:rsidRDefault="00BE0ABB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ІІ</w:t>
            </w:r>
          </w:p>
        </w:tc>
        <w:tc>
          <w:tcPr>
            <w:tcW w:w="96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3C7A2E" w14:textId="77777777" w:rsidR="00BE0ABB" w:rsidRPr="00712EE2" w:rsidRDefault="00BE0ABB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СПЕЦІАЛЬНІ ВИМОГИ</w:t>
            </w:r>
          </w:p>
        </w:tc>
      </w:tr>
      <w:tr w:rsidR="00766EF7" w:rsidRPr="00A130DA" w14:paraId="0937246E" w14:textId="77777777" w:rsidTr="003768FF">
        <w:trPr>
          <w:gridAfter w:val="1"/>
          <w:wAfter w:w="8" w:type="dxa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11C938" w14:textId="77777777" w:rsidR="00766EF7" w:rsidRPr="00712EE2" w:rsidRDefault="00766EF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3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611FD1" w14:textId="4F8A2871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Знання законодавства</w:t>
            </w:r>
          </w:p>
        </w:tc>
        <w:tc>
          <w:tcPr>
            <w:tcW w:w="6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3E47FA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56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 xml:space="preserve">Конституція України; </w:t>
            </w:r>
          </w:p>
          <w:p w14:paraId="2A5BFBE4" w14:textId="77777777" w:rsidR="00766EF7" w:rsidRPr="001B1966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Державне бюро розслідувань»;</w:t>
            </w:r>
          </w:p>
          <w:p w14:paraId="25DB2AE8" w14:textId="77777777" w:rsidR="00766EF7" w:rsidRPr="001B1966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Кримінальний кодекс України;</w:t>
            </w:r>
            <w:r w:rsidRPr="001B1966">
              <w:rPr>
                <w:rFonts w:ascii="Times New Roman" w:hAnsi="Times New Roman"/>
                <w:spacing w:val="-6"/>
                <w:lang w:val="uk-UA"/>
              </w:rPr>
              <w:t xml:space="preserve"> </w:t>
            </w:r>
          </w:p>
          <w:p w14:paraId="6409BEED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spacing w:val="-6"/>
                <w:lang w:val="uk-UA"/>
              </w:rPr>
              <w:t>Кримінальний процесуальний кодекс України</w:t>
            </w:r>
            <w:r w:rsidRPr="001B1966">
              <w:rPr>
                <w:rFonts w:ascii="Times New Roman" w:hAnsi="Times New Roman"/>
                <w:lang w:val="uk-UA"/>
              </w:rPr>
              <w:t xml:space="preserve">; </w:t>
            </w:r>
          </w:p>
          <w:p w14:paraId="64EE7039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оперативно-розшукову діяльність»;</w:t>
            </w:r>
          </w:p>
          <w:p w14:paraId="2A542AA7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Конвенція про захист прав людини і основоположних свобод;</w:t>
            </w:r>
          </w:p>
          <w:p w14:paraId="79F50A60" w14:textId="77777777" w:rsidR="00766EF7" w:rsidRPr="00E45953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E45953">
              <w:rPr>
                <w:rFonts w:ascii="Times New Roman" w:hAnsi="Times New Roman"/>
                <w:color w:val="000000" w:themeColor="text1"/>
                <w:lang w:val="uk-UA"/>
              </w:rPr>
              <w:t>Закон України «Про державну службу»;</w:t>
            </w:r>
          </w:p>
          <w:p w14:paraId="489C108B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запобігання корупції»;</w:t>
            </w:r>
          </w:p>
          <w:p w14:paraId="26336E27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</w:t>
            </w:r>
            <w:r>
              <w:rPr>
                <w:rFonts w:ascii="Times New Roman" w:hAnsi="Times New Roman"/>
                <w:lang w:val="uk-UA"/>
              </w:rPr>
              <w:t xml:space="preserve"> України «Про державну таємницю»</w:t>
            </w:r>
            <w:r w:rsidRPr="001B1966">
              <w:rPr>
                <w:rFonts w:ascii="Times New Roman" w:hAnsi="Times New Roman"/>
                <w:lang w:val="uk-UA"/>
              </w:rPr>
              <w:t>;</w:t>
            </w:r>
          </w:p>
          <w:p w14:paraId="1E1596DA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забезпечення безпеки осіб, які беруть участь у кримінальному судочинстві»;</w:t>
            </w:r>
          </w:p>
          <w:p w14:paraId="3D48E404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звернення громадян»;</w:t>
            </w:r>
          </w:p>
          <w:p w14:paraId="3060377C" w14:textId="77777777" w:rsidR="00766EF7" w:rsidRPr="00C51165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доступ до публічної інформації»;</w:t>
            </w:r>
          </w:p>
          <w:p w14:paraId="763D5534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статус народного депутата України»;</w:t>
            </w:r>
          </w:p>
          <w:p w14:paraId="29FA9ED5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прокуратуру»;</w:t>
            </w:r>
          </w:p>
          <w:p w14:paraId="0EAC1D6F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lastRenderedPageBreak/>
              <w:t>Закон України «Про судоустрій і статус суддів»;</w:t>
            </w:r>
          </w:p>
          <w:p w14:paraId="7BF1ECCF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адвокатуру та адвокатську діяльність»;</w:t>
            </w:r>
          </w:p>
          <w:p w14:paraId="0B16B7F7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цент</w:t>
            </w:r>
            <w:r>
              <w:rPr>
                <w:rFonts w:ascii="Times New Roman" w:hAnsi="Times New Roman"/>
                <w:lang w:val="uk-UA"/>
              </w:rPr>
              <w:t>ральні органи виконавчої влади»;</w:t>
            </w:r>
          </w:p>
          <w:p w14:paraId="019C2E77" w14:textId="77777777" w:rsidR="00766EF7" w:rsidRPr="001B1966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</w:t>
            </w:r>
            <w:r w:rsidRPr="001B1966">
              <w:rPr>
                <w:rFonts w:ascii="Times New Roman" w:hAnsi="Times New Roman"/>
                <w:bCs/>
                <w:lang w:val="uk-UA"/>
              </w:rPr>
              <w:t>Про національну безпеку України»;</w:t>
            </w:r>
          </w:p>
          <w:p w14:paraId="5FAF3364" w14:textId="77777777" w:rsidR="00766EF7" w:rsidRPr="001B1966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bCs/>
                <w:lang w:val="uk-UA"/>
              </w:rPr>
              <w:t>Закон України «Про громадські об’єднання»;</w:t>
            </w:r>
          </w:p>
          <w:p w14:paraId="5A304796" w14:textId="6AD757E3" w:rsidR="00766EF7" w:rsidRPr="009945AE" w:rsidRDefault="0042738A" w:rsidP="0042738A">
            <w:pPr>
              <w:pStyle w:val="a4"/>
              <w:numPr>
                <w:ilvl w:val="0"/>
                <w:numId w:val="7"/>
              </w:numPr>
              <w:tabs>
                <w:tab w:val="left" w:pos="59"/>
                <w:tab w:val="left" w:pos="342"/>
              </w:tabs>
              <w:ind w:left="59" w:firstLine="0"/>
              <w:rPr>
                <w:rFonts w:ascii="Times New Roman" w:hAnsi="Times New Roman" w:cs="Times New Roman"/>
                <w:color w:val="FF0000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інше </w:t>
            </w:r>
            <w:r w:rsidR="00766EF7" w:rsidRPr="00EA64D2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законодавство України, що регулює відносини відповідно до змісту виконуваної за посадою роботи</w:t>
            </w:r>
          </w:p>
        </w:tc>
      </w:tr>
      <w:tr w:rsidR="00766EF7" w:rsidRPr="00A130DA" w14:paraId="3E3799D3" w14:textId="77777777" w:rsidTr="003768FF">
        <w:trPr>
          <w:gridAfter w:val="1"/>
          <w:wAfter w:w="8" w:type="dxa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34F799" w14:textId="1AD3AA2D" w:rsidR="00766EF7" w:rsidRPr="00712EE2" w:rsidRDefault="00766EF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2</w:t>
            </w:r>
          </w:p>
        </w:tc>
        <w:tc>
          <w:tcPr>
            <w:tcW w:w="3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0B48CC" w14:textId="1E3AFFF7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Професійні знання</w:t>
            </w:r>
          </w:p>
        </w:tc>
        <w:tc>
          <w:tcPr>
            <w:tcW w:w="6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F79405" w14:textId="3791246E" w:rsidR="00766EF7" w:rsidRPr="00FC3750" w:rsidRDefault="00766EF7" w:rsidP="007B1CCA">
            <w:pPr>
              <w:spacing w:line="20" w:lineRule="atLeast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 xml:space="preserve">- </w:t>
            </w:r>
            <w:r w:rsidR="00053447" w:rsidRPr="00FC3750">
              <w:rPr>
                <w:rFonts w:ascii="Times New Roman" w:hAnsi="Times New Roman" w:cs="Times New Roman"/>
                <w:lang w:val="uk-UA"/>
              </w:rPr>
              <w:t xml:space="preserve">знання методик </w:t>
            </w:r>
            <w:r w:rsidRPr="00FC3750">
              <w:rPr>
                <w:rFonts w:ascii="Times New Roman" w:hAnsi="Times New Roman" w:cs="Times New Roman"/>
                <w:lang w:val="uk-UA"/>
              </w:rPr>
              <w:t xml:space="preserve">організації та здійснення досудового розслідування </w:t>
            </w:r>
            <w:r w:rsidR="002812A2">
              <w:rPr>
                <w:rFonts w:ascii="Times New Roman" w:hAnsi="Times New Roman" w:cs="Times New Roman"/>
                <w:lang w:val="uk-UA"/>
              </w:rPr>
              <w:t>службових</w:t>
            </w:r>
            <w:r w:rsidR="00190A92" w:rsidRPr="00FC3750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FC3750">
              <w:rPr>
                <w:rFonts w:ascii="Times New Roman" w:hAnsi="Times New Roman" w:cs="Times New Roman"/>
                <w:lang w:val="uk-UA"/>
              </w:rPr>
              <w:t>злочинів</w:t>
            </w:r>
            <w:r w:rsidR="00061E62">
              <w:rPr>
                <w:rFonts w:ascii="Times New Roman" w:hAnsi="Times New Roman" w:cs="Times New Roman"/>
                <w:lang w:val="uk-UA"/>
              </w:rPr>
              <w:t xml:space="preserve">, </w:t>
            </w:r>
            <w:proofErr w:type="spellStart"/>
            <w:r w:rsidR="00061E62">
              <w:rPr>
                <w:rFonts w:ascii="Times New Roman" w:hAnsi="Times New Roman" w:cs="Times New Roman"/>
                <w:lang w:val="uk-UA"/>
              </w:rPr>
              <w:t>злочинів</w:t>
            </w:r>
            <w:proofErr w:type="spellEnd"/>
            <w:r w:rsidR="00061E62">
              <w:rPr>
                <w:rFonts w:ascii="Times New Roman" w:hAnsi="Times New Roman" w:cs="Times New Roman"/>
                <w:lang w:val="uk-UA"/>
              </w:rPr>
              <w:t xml:space="preserve"> проти правосуддя</w:t>
            </w:r>
            <w:r w:rsidR="007B1CCA" w:rsidRPr="00FC3750">
              <w:rPr>
                <w:rFonts w:ascii="Times New Roman" w:hAnsi="Times New Roman" w:cs="Times New Roman"/>
                <w:lang w:val="uk-UA"/>
              </w:rPr>
              <w:t>,</w:t>
            </w:r>
            <w:r w:rsidR="00065ACB" w:rsidRPr="00FC3750">
              <w:rPr>
                <w:rFonts w:ascii="Times New Roman" w:hAnsi="Times New Roman" w:cs="Times New Roman"/>
                <w:lang w:val="uk-UA"/>
              </w:rPr>
              <w:t xml:space="preserve"> кримінальних правопорушень передбачених ст.ст. 364</w:t>
            </w:r>
            <w:r w:rsidR="00B56D29" w:rsidRPr="001C1A9C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9E4638" w:rsidRPr="001C1A9C">
              <w:rPr>
                <w:rFonts w:ascii="Times New Roman" w:hAnsi="Times New Roman" w:cs="Times New Roman"/>
                <w:lang w:val="uk-UA"/>
              </w:rPr>
              <w:t>–</w:t>
            </w:r>
            <w:r w:rsidR="00B56D29" w:rsidRPr="001C1A9C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3628F6" w:rsidRPr="00FC3750">
              <w:rPr>
                <w:rFonts w:ascii="Times New Roman" w:hAnsi="Times New Roman" w:cs="Times New Roman"/>
                <w:lang w:val="uk-UA"/>
              </w:rPr>
              <w:t>369-2</w:t>
            </w:r>
            <w:r w:rsidR="00065ACB" w:rsidRPr="00FC3750">
              <w:rPr>
                <w:rFonts w:ascii="Times New Roman" w:hAnsi="Times New Roman" w:cs="Times New Roman"/>
                <w:lang w:val="uk-UA"/>
              </w:rPr>
              <w:t xml:space="preserve"> КК України</w:t>
            </w:r>
            <w:r w:rsidR="007B1CCA" w:rsidRPr="00FC3750">
              <w:rPr>
                <w:rFonts w:ascii="Times New Roman" w:hAnsi="Times New Roman" w:cs="Times New Roman"/>
                <w:lang w:val="uk-UA"/>
              </w:rPr>
              <w:t>;</w:t>
            </w:r>
          </w:p>
          <w:p w14:paraId="13CF980F" w14:textId="1E055E5A" w:rsidR="00766EF7" w:rsidRPr="00FC3750" w:rsidRDefault="00766EF7" w:rsidP="00766EF7">
            <w:pPr>
              <w:spacing w:line="20" w:lineRule="atLeast"/>
              <w:rPr>
                <w:rFonts w:ascii="Times New Roman" w:hAnsi="Times New Roman" w:cs="Times New Roman"/>
                <w:lang w:val="uk-UA"/>
              </w:rPr>
            </w:pPr>
            <w:r w:rsidRPr="00FC3750">
              <w:rPr>
                <w:rFonts w:ascii="Times New Roman" w:hAnsi="Times New Roman" w:cs="Times New Roman"/>
                <w:lang w:val="uk-UA"/>
              </w:rPr>
              <w:t>- знання методів збору та аналізу інформації, підготовки аналітичної документації</w:t>
            </w:r>
            <w:r w:rsidR="00E45953" w:rsidRPr="00FC3750">
              <w:rPr>
                <w:rFonts w:ascii="Times New Roman" w:hAnsi="Times New Roman" w:cs="Times New Roman"/>
                <w:lang w:val="uk-UA"/>
              </w:rPr>
              <w:t>;</w:t>
            </w:r>
          </w:p>
          <w:p w14:paraId="1E092AA1" w14:textId="506BAD0F" w:rsidR="00766EF7" w:rsidRPr="00712EE2" w:rsidRDefault="00766EF7" w:rsidP="00766EF7">
            <w:pPr>
              <w:spacing w:line="20" w:lineRule="atLeast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 xml:space="preserve">- </w:t>
            </w:r>
            <w:r w:rsidR="007B1CCA">
              <w:rPr>
                <w:rFonts w:ascii="Times New Roman" w:hAnsi="Times New Roman" w:cs="Times New Roman"/>
                <w:lang w:val="uk-UA"/>
              </w:rPr>
              <w:t xml:space="preserve">методика організації та здійснення </w:t>
            </w:r>
            <w:r w:rsidRPr="00712EE2">
              <w:rPr>
                <w:rFonts w:ascii="Times New Roman" w:hAnsi="Times New Roman" w:cs="Times New Roman"/>
                <w:lang w:val="uk-UA"/>
              </w:rPr>
              <w:t>проведення слідчих (розшукових) та негласних слідчих (розшукових) дій згідно з чинним Кримінальним процесуальним кодексом України;</w:t>
            </w:r>
          </w:p>
          <w:p w14:paraId="60B51849" w14:textId="77777777" w:rsidR="00766EF7" w:rsidRPr="00712EE2" w:rsidRDefault="00766EF7" w:rsidP="00766EF7">
            <w:pPr>
              <w:spacing w:line="20" w:lineRule="atLeast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вміння всебічно вивчати ситуації, визначати, перевіряти та деталізувати проблеми у сфері боротьби зі злочинністю;</w:t>
            </w:r>
          </w:p>
          <w:p w14:paraId="1E719265" w14:textId="77777777" w:rsidR="00766EF7" w:rsidRPr="00712EE2" w:rsidRDefault="00766EF7" w:rsidP="00766EF7">
            <w:pPr>
              <w:tabs>
                <w:tab w:val="left" w:pos="451"/>
              </w:tabs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досвід контролю виконання рішень керівництва;</w:t>
            </w:r>
          </w:p>
          <w:p w14:paraId="0609F96C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достатній рівень користування персональним комп’ютером;</w:t>
            </w:r>
          </w:p>
          <w:p w14:paraId="47B257B6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вміння практично застосовувати вимоги нормативно-правових актів;</w:t>
            </w:r>
          </w:p>
          <w:p w14:paraId="6EF4BE5B" w14:textId="0249D269" w:rsidR="00766EF7" w:rsidRPr="001B1966" w:rsidRDefault="00766EF7" w:rsidP="00E45953">
            <w:pPr>
              <w:pStyle w:val="a4"/>
              <w:tabs>
                <w:tab w:val="left" w:pos="256"/>
              </w:tabs>
              <w:ind w:left="0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правила ділового етикету та ділової мови</w:t>
            </w:r>
          </w:p>
        </w:tc>
      </w:tr>
      <w:tr w:rsidR="00766EF7" w:rsidRPr="00A130DA" w14:paraId="261972F9" w14:textId="77777777" w:rsidTr="003768FF">
        <w:trPr>
          <w:gridAfter w:val="1"/>
          <w:wAfter w:w="8" w:type="dxa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562855" w14:textId="0EB2953B" w:rsidR="00766EF7" w:rsidRPr="00712EE2" w:rsidRDefault="003768FF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3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56320D" w14:textId="54EEBB74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Прийняття ефективних рішень</w:t>
            </w:r>
          </w:p>
        </w:tc>
        <w:tc>
          <w:tcPr>
            <w:tcW w:w="6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9A24FC" w14:textId="77777777" w:rsidR="00766EF7" w:rsidRPr="00712EE2" w:rsidRDefault="00766EF7" w:rsidP="00766EF7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оперативне виконання управлінських рішень;</w:t>
            </w:r>
          </w:p>
          <w:p w14:paraId="6589BB33" w14:textId="77777777" w:rsidR="00766EF7" w:rsidRPr="00712EE2" w:rsidRDefault="00766EF7" w:rsidP="00766EF7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розподіляти завдання серед виконавців;</w:t>
            </w:r>
          </w:p>
          <w:p w14:paraId="6FDF83B1" w14:textId="77777777" w:rsidR="00766EF7" w:rsidRPr="00712EE2" w:rsidRDefault="00766EF7" w:rsidP="00766EF7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систематизація інформації та аналітичне мислення;</w:t>
            </w:r>
          </w:p>
          <w:p w14:paraId="6CCC1A47" w14:textId="77777777" w:rsidR="00766EF7" w:rsidRPr="00712EE2" w:rsidRDefault="00766EF7" w:rsidP="00766EF7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критичний підхід та аналіз кінцевої ефективності, стиль та методи власної організаційно-управлінської діяльності, вміння знаходити шляхи її подальшого вдосконалення;</w:t>
            </w:r>
          </w:p>
          <w:p w14:paraId="6D191518" w14:textId="77777777" w:rsidR="00766EF7" w:rsidRPr="00712EE2" w:rsidRDefault="00766EF7" w:rsidP="00766EF7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 xml:space="preserve">- вміння працювати при </w:t>
            </w:r>
            <w:proofErr w:type="spellStart"/>
            <w:r w:rsidRPr="00712EE2">
              <w:rPr>
                <w:rFonts w:ascii="Times New Roman" w:hAnsi="Times New Roman"/>
                <w:lang w:val="uk-UA"/>
              </w:rPr>
              <w:t>багатозадачності</w:t>
            </w:r>
            <w:proofErr w:type="spellEnd"/>
            <w:r w:rsidRPr="00712EE2">
              <w:rPr>
                <w:rFonts w:ascii="Times New Roman" w:hAnsi="Times New Roman"/>
                <w:lang w:val="uk-UA"/>
              </w:rPr>
              <w:t>;</w:t>
            </w:r>
          </w:p>
          <w:p w14:paraId="5265CA94" w14:textId="764B2AEF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ефективно використовувати ресурси</w:t>
            </w:r>
          </w:p>
        </w:tc>
      </w:tr>
      <w:tr w:rsidR="00766EF7" w:rsidRPr="00712EE2" w14:paraId="36602BA2" w14:textId="77777777" w:rsidTr="003768FF">
        <w:trPr>
          <w:gridAfter w:val="1"/>
          <w:wAfter w:w="8" w:type="dxa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5C80D1" w14:textId="3465DC69" w:rsidR="00766EF7" w:rsidRPr="00712EE2" w:rsidRDefault="003768FF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3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C69AE8" w14:textId="3CBAFE59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Комунікації та взаємодія</w:t>
            </w:r>
          </w:p>
        </w:tc>
        <w:tc>
          <w:tcPr>
            <w:tcW w:w="6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BC68FB" w14:textId="77777777" w:rsidR="00766EF7" w:rsidRPr="00712EE2" w:rsidRDefault="00766EF7" w:rsidP="00766EF7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працювати в команді;</w:t>
            </w:r>
          </w:p>
          <w:p w14:paraId="13145E6C" w14:textId="77777777" w:rsidR="00766EF7" w:rsidRPr="00712EE2" w:rsidRDefault="00766EF7" w:rsidP="00766EF7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організувати взаємодію з іншими командами;</w:t>
            </w:r>
          </w:p>
          <w:p w14:paraId="0F7704D1" w14:textId="77777777" w:rsidR="00766EF7" w:rsidRPr="00712EE2" w:rsidRDefault="00766EF7" w:rsidP="00766EF7">
            <w:pPr>
              <w:tabs>
                <w:tab w:val="left" w:pos="270"/>
              </w:tabs>
              <w:spacing w:line="20" w:lineRule="atLeast"/>
              <w:ind w:right="111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співпраця та налагодження партнерської взаємодії;</w:t>
            </w:r>
          </w:p>
          <w:p w14:paraId="18C41B83" w14:textId="64008683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відкритість</w:t>
            </w:r>
          </w:p>
        </w:tc>
      </w:tr>
      <w:tr w:rsidR="00766EF7" w:rsidRPr="00A130DA" w14:paraId="73698FD8" w14:textId="77777777" w:rsidTr="003768FF">
        <w:trPr>
          <w:gridAfter w:val="1"/>
          <w:wAfter w:w="8" w:type="dxa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76C4CA" w14:textId="2A2A5F7C" w:rsidR="00766EF7" w:rsidRPr="00712EE2" w:rsidRDefault="003768FF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3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68322E" w14:textId="03353F76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Впровадження змін</w:t>
            </w:r>
          </w:p>
        </w:tc>
        <w:tc>
          <w:tcPr>
            <w:tcW w:w="6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D04C9D" w14:textId="77777777" w:rsidR="00766EF7" w:rsidRPr="00712EE2" w:rsidRDefault="00766EF7" w:rsidP="00766EF7">
            <w:pPr>
              <w:pStyle w:val="rvps12"/>
              <w:spacing w:before="0" w:beforeAutospacing="0" w:after="0" w:afterAutospacing="0"/>
              <w:rPr>
                <w:lang w:val="uk-UA"/>
              </w:rPr>
            </w:pPr>
            <w:r w:rsidRPr="00712EE2">
              <w:rPr>
                <w:lang w:val="uk-UA"/>
              </w:rPr>
              <w:t>- здатність підтримувати зміни та працювати з реакцією на них;</w:t>
            </w:r>
          </w:p>
          <w:p w14:paraId="5559DC69" w14:textId="4E17E619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spacing w:val="-2"/>
                <w:lang w:val="uk-UA"/>
              </w:rPr>
              <w:t>- здатність оцінювати ефективність здійснених</w:t>
            </w:r>
            <w:r w:rsidRPr="00712EE2">
              <w:rPr>
                <w:rFonts w:ascii="Times New Roman" w:hAnsi="Times New Roman" w:cs="Times New Roman"/>
                <w:lang w:val="uk-UA"/>
              </w:rPr>
              <w:t xml:space="preserve"> змін</w:t>
            </w:r>
          </w:p>
        </w:tc>
      </w:tr>
      <w:tr w:rsidR="00766EF7" w:rsidRPr="00A130DA" w14:paraId="62C5DEBC" w14:textId="77777777" w:rsidTr="003768FF">
        <w:trPr>
          <w:gridAfter w:val="1"/>
          <w:wAfter w:w="8" w:type="dxa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C03A4B" w14:textId="61F3FE8D" w:rsidR="00766EF7" w:rsidRPr="00712EE2" w:rsidRDefault="003768FF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3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892D94" w14:textId="05E32D5E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Управління організацією роботи та персоналом</w:t>
            </w:r>
          </w:p>
        </w:tc>
        <w:tc>
          <w:tcPr>
            <w:tcW w:w="6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503248" w14:textId="77777777" w:rsidR="00766EF7" w:rsidRPr="00712EE2" w:rsidRDefault="00766EF7" w:rsidP="00766EF7">
            <w:pPr>
              <w:pStyle w:val="rvps12"/>
              <w:spacing w:before="0" w:beforeAutospacing="0" w:after="0" w:afterAutospacing="0"/>
              <w:jc w:val="both"/>
              <w:rPr>
                <w:rFonts w:eastAsia="TimesNewRomanPSMT"/>
                <w:lang w:val="uk-UA"/>
              </w:rPr>
            </w:pPr>
            <w:r w:rsidRPr="00712EE2">
              <w:rPr>
                <w:rFonts w:eastAsia="TimesNewRomanPSMT"/>
                <w:lang w:val="uk-UA"/>
              </w:rPr>
              <w:t>- вміння організовувати і контролювати роботу підлеглих;</w:t>
            </w:r>
          </w:p>
          <w:p w14:paraId="5AA5EAC4" w14:textId="77777777" w:rsidR="00766EF7" w:rsidRPr="00712EE2" w:rsidRDefault="00766EF7" w:rsidP="00766EF7">
            <w:pPr>
              <w:pStyle w:val="rvps12"/>
              <w:spacing w:before="0" w:beforeAutospacing="0" w:after="0" w:afterAutospacing="0"/>
              <w:jc w:val="both"/>
              <w:rPr>
                <w:rFonts w:eastAsia="TimesNewRomanPSMT"/>
                <w:lang w:val="uk-UA"/>
              </w:rPr>
            </w:pPr>
            <w:r w:rsidRPr="00712EE2">
              <w:rPr>
                <w:rFonts w:eastAsia="TimesNewRomanPSMT"/>
                <w:lang w:val="uk-UA"/>
              </w:rPr>
              <w:t>- </w:t>
            </w:r>
            <w:r w:rsidRPr="00712EE2">
              <w:rPr>
                <w:lang w:val="uk-UA"/>
              </w:rPr>
              <w:t xml:space="preserve">вміння працювати в команді та керувати командою; </w:t>
            </w:r>
          </w:p>
          <w:p w14:paraId="2A2C4FB9" w14:textId="77777777" w:rsidR="00766EF7" w:rsidRPr="00712EE2" w:rsidRDefault="00766EF7" w:rsidP="00766EF7">
            <w:pPr>
              <w:pStyle w:val="rvps12"/>
              <w:spacing w:before="0" w:beforeAutospacing="0" w:after="0" w:afterAutospacing="0"/>
              <w:jc w:val="both"/>
              <w:rPr>
                <w:rFonts w:eastAsia="TimesNewRomanPSMT"/>
                <w:lang w:val="uk-UA"/>
              </w:rPr>
            </w:pPr>
            <w:r w:rsidRPr="00712EE2">
              <w:rPr>
                <w:rFonts w:eastAsia="TimesNewRomanPSMT"/>
                <w:lang w:val="uk-UA"/>
              </w:rPr>
              <w:t>- вміння мотивувати підлеглих;</w:t>
            </w:r>
          </w:p>
          <w:p w14:paraId="00FB42FA" w14:textId="77777777" w:rsidR="00766EF7" w:rsidRPr="00712EE2" w:rsidRDefault="00766EF7" w:rsidP="00766EF7">
            <w:pPr>
              <w:pStyle w:val="rvps12"/>
              <w:spacing w:before="0" w:beforeAutospacing="0" w:after="0" w:afterAutospacing="0"/>
              <w:jc w:val="both"/>
              <w:rPr>
                <w:bCs/>
                <w:lang w:val="uk-UA"/>
              </w:rPr>
            </w:pPr>
            <w:r w:rsidRPr="00712EE2">
              <w:rPr>
                <w:rFonts w:eastAsia="TimesNewRomanPSMT"/>
                <w:lang w:val="uk-UA"/>
              </w:rPr>
              <w:t>- вміння здійснювати оцінку професійних якостей підлеглих і їх удосконалення;</w:t>
            </w:r>
          </w:p>
          <w:p w14:paraId="59A67AE7" w14:textId="42453155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eastAsia="TimesNewRomanPSMT" w:hAnsi="Times New Roman" w:cs="Times New Roman"/>
                <w:lang w:val="uk-UA"/>
              </w:rPr>
              <w:t>- вміння запобігати та розв’язувати конфлікти</w:t>
            </w:r>
          </w:p>
        </w:tc>
      </w:tr>
      <w:tr w:rsidR="00766EF7" w:rsidRPr="00A130DA" w14:paraId="6126A366" w14:textId="77777777" w:rsidTr="003768FF">
        <w:trPr>
          <w:gridAfter w:val="1"/>
          <w:wAfter w:w="8" w:type="dxa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FEC4F0" w14:textId="1322E20D" w:rsidR="00766EF7" w:rsidRPr="00712EE2" w:rsidRDefault="003768FF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7</w:t>
            </w:r>
          </w:p>
        </w:tc>
        <w:tc>
          <w:tcPr>
            <w:tcW w:w="3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D60194" w14:textId="738272C7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Особистісні компетенції</w:t>
            </w:r>
          </w:p>
        </w:tc>
        <w:tc>
          <w:tcPr>
            <w:tcW w:w="6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7A2CFC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надійність;</w:t>
            </w:r>
          </w:p>
          <w:p w14:paraId="601CA094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аналітичні здібності;</w:t>
            </w:r>
          </w:p>
          <w:p w14:paraId="4549304C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інтелектуальна та емоційна зрілість;</w:t>
            </w:r>
          </w:p>
          <w:p w14:paraId="23CEA7FB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системне мислення;</w:t>
            </w:r>
          </w:p>
          <w:p w14:paraId="4A0F0FE4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відповідальність і точність;</w:t>
            </w:r>
          </w:p>
          <w:p w14:paraId="3EE17126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логічність мислення;</w:t>
            </w:r>
          </w:p>
          <w:p w14:paraId="69BE980B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 xml:space="preserve">- комунікативна компетентність; </w:t>
            </w:r>
          </w:p>
          <w:p w14:paraId="4FDBC4A6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високий рівень відповідальності за доручену справу;</w:t>
            </w:r>
          </w:p>
          <w:p w14:paraId="4807752A" w14:textId="3D13E84D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вміння працювати у стресових ситуаціях</w:t>
            </w:r>
          </w:p>
        </w:tc>
      </w:tr>
    </w:tbl>
    <w:p w14:paraId="779F8B20" w14:textId="055C3CCA" w:rsidR="009B031F" w:rsidRDefault="009B031F" w:rsidP="0027608F">
      <w:pPr>
        <w:rPr>
          <w:rFonts w:ascii="Times New Roman" w:hAnsi="Times New Roman" w:cs="Times New Roman"/>
          <w:lang w:val="ru-RU"/>
        </w:rPr>
      </w:pPr>
    </w:p>
    <w:p w14:paraId="3E94CFB9" w14:textId="77777777" w:rsidR="00736421" w:rsidRDefault="00736421" w:rsidP="0027608F">
      <w:pPr>
        <w:rPr>
          <w:rFonts w:ascii="Times New Roman" w:hAnsi="Times New Roman" w:cs="Times New Roman"/>
          <w:lang w:val="ru-RU"/>
        </w:rPr>
      </w:pPr>
    </w:p>
    <w:p w14:paraId="453BB522" w14:textId="77777777" w:rsidR="00736421" w:rsidRPr="002812A2" w:rsidRDefault="00736421" w:rsidP="00736421">
      <w:pPr>
        <w:rPr>
          <w:rFonts w:ascii="Times New Roman" w:hAnsi="Times New Roman" w:cs="Times New Roman"/>
          <w:color w:val="000000" w:themeColor="text1"/>
          <w:lang w:val="uk-UA"/>
        </w:rPr>
      </w:pPr>
    </w:p>
    <w:p w14:paraId="40FCD099" w14:textId="77777777" w:rsidR="00736421" w:rsidRPr="00712EE2" w:rsidRDefault="00736421" w:rsidP="0027608F">
      <w:pPr>
        <w:rPr>
          <w:rFonts w:ascii="Times New Roman" w:hAnsi="Times New Roman" w:cs="Times New Roman"/>
          <w:lang w:val="ru-RU"/>
        </w:rPr>
      </w:pPr>
    </w:p>
    <w:sectPr w:rsidR="00736421" w:rsidRPr="00712EE2" w:rsidSect="00AD4747">
      <w:pgSz w:w="11900" w:h="16840"/>
      <w:pgMar w:top="1135" w:right="1268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171975" w14:textId="77777777" w:rsidR="00A42F13" w:rsidRDefault="00A42F13" w:rsidP="009B031F">
      <w:r>
        <w:separator/>
      </w:r>
    </w:p>
  </w:endnote>
  <w:endnote w:type="continuationSeparator" w:id="0">
    <w:p w14:paraId="2466AFB6" w14:textId="77777777" w:rsidR="00A42F13" w:rsidRDefault="00A42F13" w:rsidP="009B0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C58683" w14:textId="77777777" w:rsidR="00A42F13" w:rsidRDefault="00A42F13" w:rsidP="009B031F">
      <w:r>
        <w:separator/>
      </w:r>
    </w:p>
  </w:footnote>
  <w:footnote w:type="continuationSeparator" w:id="0">
    <w:p w14:paraId="5C929C46" w14:textId="77777777" w:rsidR="00A42F13" w:rsidRDefault="00A42F13" w:rsidP="009B03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B2E12"/>
    <w:multiLevelType w:val="hybridMultilevel"/>
    <w:tmpl w:val="5EF8A5C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6E6266B"/>
    <w:multiLevelType w:val="hybridMultilevel"/>
    <w:tmpl w:val="5022B660"/>
    <w:lvl w:ilvl="0" w:tplc="F05EEBE4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6BDD39F0"/>
    <w:multiLevelType w:val="hybridMultilevel"/>
    <w:tmpl w:val="BA0CDC7C"/>
    <w:lvl w:ilvl="0" w:tplc="89609DB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5D416E0"/>
    <w:multiLevelType w:val="hybridMultilevel"/>
    <w:tmpl w:val="7EF878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DF4B73"/>
    <w:multiLevelType w:val="hybridMultilevel"/>
    <w:tmpl w:val="B54A610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695C80"/>
    <w:multiLevelType w:val="hybridMultilevel"/>
    <w:tmpl w:val="7D464E92"/>
    <w:lvl w:ilvl="0" w:tplc="79DA1BB0">
      <w:numFmt w:val="bullet"/>
      <w:lvlText w:val="–"/>
      <w:lvlJc w:val="left"/>
      <w:pPr>
        <w:ind w:left="407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12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4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6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8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0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2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4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6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31F"/>
    <w:rsid w:val="00005BA6"/>
    <w:rsid w:val="00030839"/>
    <w:rsid w:val="00045CDB"/>
    <w:rsid w:val="00053447"/>
    <w:rsid w:val="00061E62"/>
    <w:rsid w:val="00065ACB"/>
    <w:rsid w:val="00066673"/>
    <w:rsid w:val="000A108E"/>
    <w:rsid w:val="000A4513"/>
    <w:rsid w:val="000F65B8"/>
    <w:rsid w:val="001477BB"/>
    <w:rsid w:val="00173CA6"/>
    <w:rsid w:val="00190A92"/>
    <w:rsid w:val="001B03C6"/>
    <w:rsid w:val="001C1A9C"/>
    <w:rsid w:val="00206E00"/>
    <w:rsid w:val="00215868"/>
    <w:rsid w:val="00222A2E"/>
    <w:rsid w:val="00226052"/>
    <w:rsid w:val="00242A44"/>
    <w:rsid w:val="00245AEB"/>
    <w:rsid w:val="002734BC"/>
    <w:rsid w:val="00276054"/>
    <w:rsid w:val="0027608F"/>
    <w:rsid w:val="00277C7B"/>
    <w:rsid w:val="002812A2"/>
    <w:rsid w:val="002D6C1B"/>
    <w:rsid w:val="0033236E"/>
    <w:rsid w:val="003345B6"/>
    <w:rsid w:val="00345878"/>
    <w:rsid w:val="003628F6"/>
    <w:rsid w:val="003768FF"/>
    <w:rsid w:val="00390CAE"/>
    <w:rsid w:val="00392639"/>
    <w:rsid w:val="003C7D24"/>
    <w:rsid w:val="003D43F5"/>
    <w:rsid w:val="003D580D"/>
    <w:rsid w:val="003F18A7"/>
    <w:rsid w:val="00421706"/>
    <w:rsid w:val="0042435E"/>
    <w:rsid w:val="0042738A"/>
    <w:rsid w:val="00433FA7"/>
    <w:rsid w:val="00441DC5"/>
    <w:rsid w:val="00442425"/>
    <w:rsid w:val="004607E6"/>
    <w:rsid w:val="004650ED"/>
    <w:rsid w:val="00483744"/>
    <w:rsid w:val="004B0F65"/>
    <w:rsid w:val="004F048D"/>
    <w:rsid w:val="00502660"/>
    <w:rsid w:val="00502B9D"/>
    <w:rsid w:val="00505F8A"/>
    <w:rsid w:val="005161D0"/>
    <w:rsid w:val="00517660"/>
    <w:rsid w:val="00522A2D"/>
    <w:rsid w:val="00556340"/>
    <w:rsid w:val="00564691"/>
    <w:rsid w:val="005659F0"/>
    <w:rsid w:val="00580974"/>
    <w:rsid w:val="005D21EC"/>
    <w:rsid w:val="005D698A"/>
    <w:rsid w:val="005E188B"/>
    <w:rsid w:val="005F00FC"/>
    <w:rsid w:val="005F1A18"/>
    <w:rsid w:val="0060508E"/>
    <w:rsid w:val="00632118"/>
    <w:rsid w:val="006343EE"/>
    <w:rsid w:val="00635704"/>
    <w:rsid w:val="006500EE"/>
    <w:rsid w:val="0065245D"/>
    <w:rsid w:val="00656990"/>
    <w:rsid w:val="00663F3B"/>
    <w:rsid w:val="006857CF"/>
    <w:rsid w:val="00690471"/>
    <w:rsid w:val="006A7A7E"/>
    <w:rsid w:val="006B27B9"/>
    <w:rsid w:val="006D4D70"/>
    <w:rsid w:val="006D6EDD"/>
    <w:rsid w:val="006F03B4"/>
    <w:rsid w:val="006F20EB"/>
    <w:rsid w:val="00701221"/>
    <w:rsid w:val="00702E56"/>
    <w:rsid w:val="00712EE2"/>
    <w:rsid w:val="007315D3"/>
    <w:rsid w:val="00734C4C"/>
    <w:rsid w:val="00736421"/>
    <w:rsid w:val="007410D8"/>
    <w:rsid w:val="007562C8"/>
    <w:rsid w:val="0076149F"/>
    <w:rsid w:val="00766EF7"/>
    <w:rsid w:val="00767CE5"/>
    <w:rsid w:val="0078134F"/>
    <w:rsid w:val="007B1CCA"/>
    <w:rsid w:val="007C6933"/>
    <w:rsid w:val="007D111C"/>
    <w:rsid w:val="007E43BD"/>
    <w:rsid w:val="007E7A0E"/>
    <w:rsid w:val="00840BCC"/>
    <w:rsid w:val="00840F0C"/>
    <w:rsid w:val="008824A5"/>
    <w:rsid w:val="00887A26"/>
    <w:rsid w:val="0089146D"/>
    <w:rsid w:val="008920FB"/>
    <w:rsid w:val="008A2403"/>
    <w:rsid w:val="008B7006"/>
    <w:rsid w:val="008C1AE2"/>
    <w:rsid w:val="008D6B0D"/>
    <w:rsid w:val="008F3769"/>
    <w:rsid w:val="008F789D"/>
    <w:rsid w:val="00905FF8"/>
    <w:rsid w:val="00913D4C"/>
    <w:rsid w:val="00915D51"/>
    <w:rsid w:val="0094448F"/>
    <w:rsid w:val="009505D5"/>
    <w:rsid w:val="009524D2"/>
    <w:rsid w:val="00962760"/>
    <w:rsid w:val="00963FF0"/>
    <w:rsid w:val="00991063"/>
    <w:rsid w:val="009945AE"/>
    <w:rsid w:val="009A58B0"/>
    <w:rsid w:val="009B031F"/>
    <w:rsid w:val="009B534A"/>
    <w:rsid w:val="009E4638"/>
    <w:rsid w:val="009E5FAD"/>
    <w:rsid w:val="009F0A62"/>
    <w:rsid w:val="00A052DE"/>
    <w:rsid w:val="00A056CB"/>
    <w:rsid w:val="00A130DA"/>
    <w:rsid w:val="00A2775A"/>
    <w:rsid w:val="00A37500"/>
    <w:rsid w:val="00A40F1A"/>
    <w:rsid w:val="00A42F13"/>
    <w:rsid w:val="00A44B95"/>
    <w:rsid w:val="00A834D5"/>
    <w:rsid w:val="00AA3869"/>
    <w:rsid w:val="00AB67B0"/>
    <w:rsid w:val="00AB7880"/>
    <w:rsid w:val="00AD3BD2"/>
    <w:rsid w:val="00AD4747"/>
    <w:rsid w:val="00AE6A1A"/>
    <w:rsid w:val="00B023DE"/>
    <w:rsid w:val="00B101F6"/>
    <w:rsid w:val="00B21552"/>
    <w:rsid w:val="00B24C54"/>
    <w:rsid w:val="00B50EC9"/>
    <w:rsid w:val="00B56D29"/>
    <w:rsid w:val="00B646CB"/>
    <w:rsid w:val="00B65110"/>
    <w:rsid w:val="00B8269F"/>
    <w:rsid w:val="00B909FB"/>
    <w:rsid w:val="00B97131"/>
    <w:rsid w:val="00BD35D7"/>
    <w:rsid w:val="00BD6507"/>
    <w:rsid w:val="00BE0ABB"/>
    <w:rsid w:val="00BE5052"/>
    <w:rsid w:val="00C0504A"/>
    <w:rsid w:val="00C1195D"/>
    <w:rsid w:val="00C2405B"/>
    <w:rsid w:val="00C35671"/>
    <w:rsid w:val="00C46826"/>
    <w:rsid w:val="00C72DE0"/>
    <w:rsid w:val="00C96CB2"/>
    <w:rsid w:val="00CA17C9"/>
    <w:rsid w:val="00CD13DE"/>
    <w:rsid w:val="00CE7480"/>
    <w:rsid w:val="00CF330F"/>
    <w:rsid w:val="00CF42EF"/>
    <w:rsid w:val="00D25B8F"/>
    <w:rsid w:val="00D32067"/>
    <w:rsid w:val="00D44806"/>
    <w:rsid w:val="00D85F1E"/>
    <w:rsid w:val="00DC02BD"/>
    <w:rsid w:val="00DF1E88"/>
    <w:rsid w:val="00DF758D"/>
    <w:rsid w:val="00E04832"/>
    <w:rsid w:val="00E14727"/>
    <w:rsid w:val="00E45953"/>
    <w:rsid w:val="00E461CD"/>
    <w:rsid w:val="00E62560"/>
    <w:rsid w:val="00E71FE9"/>
    <w:rsid w:val="00E85513"/>
    <w:rsid w:val="00E9156A"/>
    <w:rsid w:val="00EA60C2"/>
    <w:rsid w:val="00EA64D2"/>
    <w:rsid w:val="00EC04E5"/>
    <w:rsid w:val="00EC6EB9"/>
    <w:rsid w:val="00EE4BAE"/>
    <w:rsid w:val="00EE7186"/>
    <w:rsid w:val="00F01287"/>
    <w:rsid w:val="00F42BA3"/>
    <w:rsid w:val="00F672B5"/>
    <w:rsid w:val="00F67E9E"/>
    <w:rsid w:val="00F75BB4"/>
    <w:rsid w:val="00FA63CC"/>
    <w:rsid w:val="00FC2B59"/>
    <w:rsid w:val="00FC3750"/>
    <w:rsid w:val="00FD237E"/>
    <w:rsid w:val="00FE5ACC"/>
    <w:rsid w:val="00FF26BC"/>
    <w:rsid w:val="00FF61A9"/>
    <w:rsid w:val="00FF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43841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31F"/>
  </w:style>
  <w:style w:type="paragraph" w:styleId="5">
    <w:name w:val="heading 5"/>
    <w:basedOn w:val="a"/>
    <w:next w:val="a"/>
    <w:link w:val="50"/>
    <w:rsid w:val="00915D51"/>
    <w:pPr>
      <w:keepNext/>
      <w:keepLines/>
      <w:spacing w:before="220" w:after="40" w:line="276" w:lineRule="auto"/>
      <w:outlineLvl w:val="4"/>
    </w:pPr>
    <w:rPr>
      <w:rFonts w:ascii="Arial" w:eastAsia="Arial" w:hAnsi="Arial" w:cs="Arial"/>
      <w:b/>
      <w:color w:val="000000"/>
      <w:sz w:val="22"/>
      <w:szCs w:val="22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rvps14">
    <w:name w:val="rvps14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a0"/>
    <w:rsid w:val="009B031F"/>
  </w:style>
  <w:style w:type="character" w:styleId="a3">
    <w:name w:val="Hyperlink"/>
    <w:basedOn w:val="a0"/>
    <w:uiPriority w:val="99"/>
    <w:semiHidden/>
    <w:unhideWhenUsed/>
    <w:rsid w:val="009B031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B031F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6">
    <w:name w:val="Текст сноски Знак"/>
    <w:basedOn w:val="a0"/>
    <w:link w:val="a5"/>
    <w:uiPriority w:val="99"/>
    <w:semiHidden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7D111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D111C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rsid w:val="00915D51"/>
    <w:rPr>
      <w:rFonts w:ascii="Arial" w:eastAsia="Arial" w:hAnsi="Arial" w:cs="Arial"/>
      <w:b/>
      <w:color w:val="000000"/>
      <w:sz w:val="22"/>
      <w:szCs w:val="22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31F"/>
  </w:style>
  <w:style w:type="paragraph" w:styleId="5">
    <w:name w:val="heading 5"/>
    <w:basedOn w:val="a"/>
    <w:next w:val="a"/>
    <w:link w:val="50"/>
    <w:rsid w:val="00915D51"/>
    <w:pPr>
      <w:keepNext/>
      <w:keepLines/>
      <w:spacing w:before="220" w:after="40" w:line="276" w:lineRule="auto"/>
      <w:outlineLvl w:val="4"/>
    </w:pPr>
    <w:rPr>
      <w:rFonts w:ascii="Arial" w:eastAsia="Arial" w:hAnsi="Arial" w:cs="Arial"/>
      <w:b/>
      <w:color w:val="000000"/>
      <w:sz w:val="22"/>
      <w:szCs w:val="22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rvps14">
    <w:name w:val="rvps14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a0"/>
    <w:rsid w:val="009B031F"/>
  </w:style>
  <w:style w:type="character" w:styleId="a3">
    <w:name w:val="Hyperlink"/>
    <w:basedOn w:val="a0"/>
    <w:uiPriority w:val="99"/>
    <w:semiHidden/>
    <w:unhideWhenUsed/>
    <w:rsid w:val="009B031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B031F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6">
    <w:name w:val="Текст сноски Знак"/>
    <w:basedOn w:val="a0"/>
    <w:link w:val="a5"/>
    <w:uiPriority w:val="99"/>
    <w:semiHidden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7D111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D111C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rsid w:val="00915D51"/>
    <w:rPr>
      <w:rFonts w:ascii="Arial" w:eastAsia="Arial" w:hAnsi="Arial" w:cs="Arial"/>
      <w:b/>
      <w:color w:val="000000"/>
      <w:sz w:val="22"/>
      <w:szCs w:val="22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9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2579</Words>
  <Characters>1471</Characters>
  <Application>Microsoft Office Word</Application>
  <DocSecurity>0</DocSecurity>
  <Lines>12</Lines>
  <Paragraphs>8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Work</Company>
  <LinksUpToDate>false</LinksUpToDate>
  <CharactersWithSpaces>4042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Kateryna Tkachenko</dc:creator>
  <cp:lastModifiedBy>Поляковська Алла</cp:lastModifiedBy>
  <cp:revision>10</cp:revision>
  <cp:lastPrinted>2020-05-15T11:18:00Z</cp:lastPrinted>
  <dcterms:created xsi:type="dcterms:W3CDTF">2020-05-15T07:57:00Z</dcterms:created>
  <dcterms:modified xsi:type="dcterms:W3CDTF">2020-05-15T12:59:00Z</dcterms:modified>
</cp:coreProperties>
</file>