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AD8" w:rsidRPr="00E1752C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D27C2E">
        <w:rPr>
          <w:b/>
          <w:bCs/>
          <w:sz w:val="28"/>
          <w:szCs w:val="28"/>
          <w:lang w:val="uk-UA"/>
        </w:rPr>
        <w:t xml:space="preserve">Кваліфікаційні </w:t>
      </w:r>
      <w:r w:rsidRPr="00E1752C">
        <w:rPr>
          <w:b/>
          <w:bCs/>
          <w:sz w:val="28"/>
          <w:szCs w:val="28"/>
          <w:lang w:val="uk-UA"/>
        </w:rPr>
        <w:t xml:space="preserve">вимоги та критерії професійної придатності </w:t>
      </w:r>
    </w:p>
    <w:p w:rsidR="00D34AD8" w:rsidRPr="00D27C2E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E1752C">
        <w:rPr>
          <w:b/>
          <w:bCs/>
          <w:sz w:val="28"/>
          <w:szCs w:val="28"/>
          <w:lang w:val="uk-UA"/>
        </w:rPr>
        <w:t>для зайняття посади </w:t>
      </w:r>
      <w:r w:rsidR="00701786">
        <w:rPr>
          <w:b/>
          <w:color w:val="000000" w:themeColor="text1"/>
          <w:sz w:val="28"/>
          <w:szCs w:val="28"/>
          <w:lang w:val="uk-UA"/>
        </w:rPr>
        <w:t xml:space="preserve">старшого </w:t>
      </w:r>
      <w:r w:rsidR="006C77E6">
        <w:rPr>
          <w:b/>
          <w:bCs/>
          <w:sz w:val="28"/>
          <w:szCs w:val="28"/>
          <w:lang w:val="uk-UA"/>
        </w:rPr>
        <w:t>оперуповноваженого</w:t>
      </w:r>
      <w:r w:rsidR="00701786" w:rsidRPr="001F525F">
        <w:rPr>
          <w:b/>
          <w:bCs/>
          <w:sz w:val="28"/>
          <w:szCs w:val="28"/>
          <w:lang w:val="uk-UA"/>
        </w:rPr>
        <w:t xml:space="preserve"> </w:t>
      </w:r>
      <w:r w:rsidR="006C77E6">
        <w:rPr>
          <w:b/>
          <w:bCs/>
          <w:sz w:val="28"/>
          <w:szCs w:val="28"/>
          <w:lang w:val="uk-UA"/>
        </w:rPr>
        <w:t>в особливо важливих справах</w:t>
      </w:r>
      <w:r w:rsidR="007C7A72">
        <w:rPr>
          <w:b/>
          <w:bCs/>
          <w:sz w:val="28"/>
          <w:szCs w:val="28"/>
          <w:lang w:val="uk-UA"/>
        </w:rPr>
        <w:t xml:space="preserve"> </w:t>
      </w:r>
      <w:r w:rsidR="00566382">
        <w:rPr>
          <w:b/>
          <w:bCs/>
          <w:sz w:val="28"/>
          <w:szCs w:val="28"/>
          <w:lang w:val="uk-UA"/>
        </w:rPr>
        <w:t xml:space="preserve">сьомого відділу </w:t>
      </w:r>
      <w:r w:rsidR="003468AE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:rsidTr="002F16B9">
        <w:tc>
          <w:tcPr>
            <w:tcW w:w="676" w:type="dxa"/>
            <w:shd w:val="clear" w:color="auto" w:fill="auto"/>
            <w:vAlign w:val="center"/>
          </w:tcPr>
          <w:p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:rsidTr="002F16B9">
        <w:tc>
          <w:tcPr>
            <w:tcW w:w="676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:rsidR="00D34AD8" w:rsidRPr="00EA47F2" w:rsidRDefault="00D34AD8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:rsidTr="002F16B9">
        <w:trPr>
          <w:trHeight w:val="512"/>
        </w:trPr>
        <w:tc>
          <w:tcPr>
            <w:tcW w:w="676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:rsidR="00D34AD8" w:rsidRPr="00D34AD8" w:rsidRDefault="00D34AD8" w:rsidP="003468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0D3AE3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="003468AE">
              <w:rPr>
                <w:lang w:val="uk-UA"/>
              </w:rPr>
              <w:t xml:space="preserve">та технічного </w:t>
            </w:r>
            <w:r>
              <w:rPr>
                <w:lang w:val="uk-UA"/>
              </w:rPr>
              <w:t xml:space="preserve">забезпечення </w:t>
            </w:r>
          </w:p>
        </w:tc>
      </w:tr>
      <w:tr w:rsidR="00D34AD8" w:rsidRPr="00EA47F2" w:rsidTr="002F16B9">
        <w:trPr>
          <w:trHeight w:val="309"/>
        </w:trPr>
        <w:tc>
          <w:tcPr>
            <w:tcW w:w="676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:rsidR="00D34AD8" w:rsidRPr="001B698B" w:rsidRDefault="00555B0A" w:rsidP="00555B0A">
            <w:pPr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С</w:t>
            </w:r>
            <w:r w:rsidR="00701786" w:rsidRPr="001B698B">
              <w:rPr>
                <w:color w:val="000000" w:themeColor="text1"/>
                <w:lang w:val="uk-UA"/>
              </w:rPr>
              <w:t>тарш</w:t>
            </w:r>
            <w:r>
              <w:rPr>
                <w:color w:val="000000" w:themeColor="text1"/>
                <w:lang w:val="uk-UA"/>
              </w:rPr>
              <w:t>ий</w:t>
            </w:r>
            <w:r w:rsidR="00701786" w:rsidRPr="001B698B">
              <w:rPr>
                <w:color w:val="000000" w:themeColor="text1"/>
                <w:lang w:val="uk-UA"/>
              </w:rPr>
              <w:t xml:space="preserve"> </w:t>
            </w:r>
            <w:r w:rsidR="006C77E6">
              <w:rPr>
                <w:bCs/>
                <w:lang w:val="uk-UA"/>
              </w:rPr>
              <w:t>оперуповноважен</w:t>
            </w:r>
            <w:r>
              <w:rPr>
                <w:bCs/>
                <w:lang w:val="uk-UA"/>
              </w:rPr>
              <w:t>ий</w:t>
            </w:r>
            <w:r w:rsidR="00701786" w:rsidRPr="001B698B">
              <w:rPr>
                <w:bCs/>
                <w:lang w:val="uk-UA"/>
              </w:rPr>
              <w:t xml:space="preserve"> </w:t>
            </w:r>
            <w:r w:rsidR="006C77E6">
              <w:rPr>
                <w:bCs/>
                <w:lang w:val="uk-UA"/>
              </w:rPr>
              <w:t xml:space="preserve">в особливо важливих </w:t>
            </w:r>
            <w:r w:rsidR="006F3A61">
              <w:rPr>
                <w:bCs/>
                <w:lang w:val="uk-UA"/>
              </w:rPr>
              <w:t>справах</w:t>
            </w:r>
          </w:p>
        </w:tc>
      </w:tr>
      <w:tr w:rsidR="00D34AD8" w:rsidRPr="00EA47F2" w:rsidTr="002F16B9">
        <w:tc>
          <w:tcPr>
            <w:tcW w:w="676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:rsidR="00D34AD8" w:rsidRPr="00EA47F2" w:rsidRDefault="00D34AD8" w:rsidP="00555B0A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7427E6">
              <w:rPr>
                <w:bCs/>
                <w:lang w:val="uk-UA"/>
              </w:rPr>
              <w:t>старшого 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1B698B" w:rsidRPr="001B698B" w:rsidTr="002F16B9">
        <w:tc>
          <w:tcPr>
            <w:tcW w:w="676" w:type="dxa"/>
            <w:shd w:val="clear" w:color="auto" w:fill="auto"/>
          </w:tcPr>
          <w:p w:rsidR="001B698B" w:rsidRPr="00EA47F2" w:rsidRDefault="001B698B" w:rsidP="001B698B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:rsidR="001B698B" w:rsidRPr="006F3A61" w:rsidRDefault="001B698B" w:rsidP="006F3A61">
            <w:pPr>
              <w:pStyle w:val="a3"/>
              <w:numPr>
                <w:ilvl w:val="0"/>
                <w:numId w:val="15"/>
              </w:numPr>
              <w:shd w:val="clear" w:color="auto" w:fill="FFFFFF"/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A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оперативно-розшукових заходів з проведення візуального спостереження з використанням спеціальних технічних засобів для спостереження, з метою отримання відомостей та доказів стосовно кримінальних правопорушень, розслідування яких віднесено до компетенції </w:t>
            </w:r>
            <w:r w:rsidR="009C35F3">
              <w:rPr>
                <w:rFonts w:ascii="Times New Roman" w:hAnsi="Times New Roman"/>
                <w:sz w:val="24"/>
                <w:szCs w:val="24"/>
                <w:lang w:val="uk-UA"/>
              </w:rPr>
              <w:t>Державного бюро розслідувань</w:t>
            </w:r>
            <w:r w:rsidRPr="006F3A6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B698B" w:rsidRPr="00555B0A" w:rsidRDefault="001B698B" w:rsidP="006F3A61">
            <w:pPr>
              <w:pStyle w:val="a6"/>
              <w:numPr>
                <w:ilvl w:val="0"/>
                <w:numId w:val="15"/>
              </w:numPr>
              <w:tabs>
                <w:tab w:val="left" w:pos="410"/>
              </w:tabs>
              <w:spacing w:after="0" w:line="240" w:lineRule="auto"/>
              <w:ind w:left="410" w:hanging="425"/>
              <w:jc w:val="both"/>
              <w:rPr>
                <w:rFonts w:ascii="Times New Roman" w:hAnsi="Times New Roman"/>
              </w:rPr>
            </w:pPr>
            <w:r w:rsidRPr="006F3A61">
              <w:rPr>
                <w:rFonts w:ascii="Times New Roman" w:hAnsi="Times New Roman"/>
                <w:sz w:val="24"/>
                <w:szCs w:val="24"/>
              </w:rPr>
              <w:t>здійснення заходів, спрямованих на удосконалення оперативно-розшукової роботи, підвищення її результативності</w:t>
            </w:r>
          </w:p>
        </w:tc>
      </w:tr>
      <w:tr w:rsidR="001B698B" w:rsidRPr="00062936" w:rsidTr="002F16B9">
        <w:tc>
          <w:tcPr>
            <w:tcW w:w="676" w:type="dxa"/>
            <w:shd w:val="clear" w:color="auto" w:fill="auto"/>
          </w:tcPr>
          <w:p w:rsidR="001B698B" w:rsidRPr="00EA47F2" w:rsidRDefault="001B698B" w:rsidP="001B698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:rsidR="001B698B" w:rsidRPr="00555B0A" w:rsidRDefault="001B698B" w:rsidP="006F3A61">
            <w:pPr>
              <w:pStyle w:val="a3"/>
              <w:numPr>
                <w:ilvl w:val="0"/>
                <w:numId w:val="16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55B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забезпечення якісного, та своєчасного виконання заходів, що відносяться до компетенції відповідно посади з неухильним дотриманням законодавства та правил власної безпеки;</w:t>
            </w:r>
          </w:p>
          <w:p w:rsidR="006F3A61" w:rsidRDefault="001B698B" w:rsidP="006F3A61">
            <w:pPr>
              <w:pStyle w:val="a3"/>
              <w:numPr>
                <w:ilvl w:val="0"/>
                <w:numId w:val="16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55B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участь в організації та практична робота з підготовки і проведення оперативних заходів;</w:t>
            </w:r>
          </w:p>
          <w:p w:rsidR="001B698B" w:rsidRPr="006F3A61" w:rsidRDefault="001B698B" w:rsidP="006F3A61">
            <w:pPr>
              <w:pStyle w:val="a3"/>
              <w:numPr>
                <w:ilvl w:val="0"/>
                <w:numId w:val="16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3A61">
              <w:rPr>
                <w:rFonts w:ascii="Times New Roman" w:hAnsi="Times New Roman"/>
                <w:sz w:val="24"/>
                <w:szCs w:val="24"/>
                <w:lang w:val="uk-UA"/>
              </w:rPr>
              <w:t>залучення до оформлення службових документів, що створюються за результатами проведення оперативних заходів</w:t>
            </w:r>
          </w:p>
        </w:tc>
      </w:tr>
      <w:tr w:rsidR="001E7E1A" w:rsidRPr="00062936" w:rsidTr="002F16B9">
        <w:tc>
          <w:tcPr>
            <w:tcW w:w="676" w:type="dxa"/>
            <w:shd w:val="clear" w:color="auto" w:fill="auto"/>
          </w:tcPr>
          <w:p w:rsidR="001E7E1A" w:rsidRPr="00EA47F2" w:rsidRDefault="001E7E1A" w:rsidP="001B698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1E7E1A" w:rsidRPr="00EA47F2" w:rsidRDefault="001E7E1A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:rsidR="001E7E1A" w:rsidRPr="00EA47F2" w:rsidRDefault="0078025A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D34AD8" w:rsidRPr="00EA47F2" w:rsidTr="002F16B9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:rsidTr="002F16B9">
        <w:tc>
          <w:tcPr>
            <w:tcW w:w="9433" w:type="dxa"/>
            <w:gridSpan w:val="3"/>
            <w:shd w:val="clear" w:color="auto" w:fill="auto"/>
          </w:tcPr>
          <w:p w:rsidR="00D34AD8" w:rsidRPr="00EA47F2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:rsidTr="002F16B9">
        <w:tc>
          <w:tcPr>
            <w:tcW w:w="676" w:type="dxa"/>
            <w:vMerge w:val="restart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:rsidR="00D34AD8" w:rsidRPr="006F3A61" w:rsidRDefault="00D34AD8" w:rsidP="00D34AD8">
            <w:pPr>
              <w:jc w:val="both"/>
            </w:pPr>
            <w:proofErr w:type="spellStart"/>
            <w:r w:rsidRPr="006F3A61">
              <w:t>Вища</w:t>
            </w:r>
            <w:proofErr w:type="spellEnd"/>
          </w:p>
        </w:tc>
      </w:tr>
      <w:tr w:rsidR="00D34AD8" w:rsidRPr="00EA47F2" w:rsidTr="002F16B9">
        <w:tc>
          <w:tcPr>
            <w:tcW w:w="676" w:type="dxa"/>
            <w:vMerge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:rsidR="00D34AD8" w:rsidRPr="006F3A61" w:rsidRDefault="006C77E6" w:rsidP="00D34AD8">
            <w:pPr>
              <w:jc w:val="both"/>
              <w:rPr>
                <w:lang w:val="uk-UA"/>
              </w:rPr>
            </w:pPr>
            <w:r w:rsidRPr="006F3A61">
              <w:rPr>
                <w:lang w:val="uk-UA"/>
              </w:rPr>
              <w:t>Бакалавр, спеціаліст (магістр)</w:t>
            </w:r>
          </w:p>
        </w:tc>
      </w:tr>
      <w:tr w:rsidR="00D34AD8" w:rsidRPr="00EA47F2" w:rsidTr="002F16B9">
        <w:tc>
          <w:tcPr>
            <w:tcW w:w="676" w:type="dxa"/>
            <w:shd w:val="clear" w:color="auto" w:fill="auto"/>
          </w:tcPr>
          <w:p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:rsidR="00D34AD8" w:rsidRPr="00EA47F2" w:rsidRDefault="002F16B9" w:rsidP="00BE119B">
            <w:pPr>
              <w:jc w:val="both"/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роботи (служби) на посадах у військовій або правоохоронній сферах за напрямком </w:t>
            </w:r>
            <w:r>
              <w:rPr>
                <w:color w:val="000000"/>
                <w:lang w:val="uk-UA"/>
              </w:rPr>
              <w:t>п</w:t>
            </w:r>
            <w:r w:rsidRPr="003147B4">
              <w:rPr>
                <w:color w:val="000000"/>
                <w:lang w:val="uk-UA"/>
              </w:rPr>
              <w:t>роведення спеціальних технічних заходів пе</w:t>
            </w:r>
            <w:r>
              <w:rPr>
                <w:color w:val="000000"/>
                <w:lang w:val="uk-UA"/>
              </w:rPr>
              <w:t>редбачених статт</w:t>
            </w:r>
            <w:r w:rsidR="004C0E6F">
              <w:rPr>
                <w:color w:val="000000"/>
                <w:lang w:val="uk-UA"/>
              </w:rPr>
              <w:t>ею</w:t>
            </w:r>
            <w:r>
              <w:rPr>
                <w:color w:val="000000"/>
                <w:lang w:val="uk-UA"/>
              </w:rPr>
              <w:t xml:space="preserve"> 269</w:t>
            </w:r>
            <w:r w:rsidRPr="003147B4">
              <w:rPr>
                <w:color w:val="000000"/>
                <w:lang w:val="uk-UA"/>
              </w:rPr>
              <w:t xml:space="preserve">  КПК України</w:t>
            </w:r>
            <w:r>
              <w:rPr>
                <w:color w:val="000000"/>
                <w:lang w:val="uk-UA"/>
              </w:rPr>
              <w:t xml:space="preserve"> не менше </w:t>
            </w:r>
            <w:r w:rsidR="0076514D">
              <w:rPr>
                <w:color w:val="000000"/>
                <w:lang w:val="uk-UA"/>
              </w:rPr>
              <w:t>п’яти</w:t>
            </w:r>
            <w:r>
              <w:rPr>
                <w:color w:val="000000"/>
                <w:lang w:val="uk-UA"/>
              </w:rPr>
              <w:t xml:space="preserve"> років, у тому числі протягом останн</w:t>
            </w:r>
            <w:r w:rsidR="0076514D">
              <w:rPr>
                <w:color w:val="000000"/>
                <w:lang w:val="uk-UA"/>
              </w:rPr>
              <w:t>іх трьох</w:t>
            </w:r>
            <w:r>
              <w:rPr>
                <w:color w:val="000000"/>
                <w:lang w:val="uk-UA"/>
              </w:rPr>
              <w:t xml:space="preserve"> в оперативно-розшукових </w:t>
            </w:r>
            <w:r>
              <w:rPr>
                <w:color w:val="000000"/>
                <w:lang w:val="uk-UA"/>
              </w:rPr>
              <w:lastRenderedPageBreak/>
              <w:t>підрозділах</w:t>
            </w:r>
          </w:p>
        </w:tc>
      </w:tr>
      <w:tr w:rsidR="00D34AD8" w:rsidRPr="00EA47F2" w:rsidTr="002F16B9">
        <w:tc>
          <w:tcPr>
            <w:tcW w:w="676" w:type="dxa"/>
            <w:shd w:val="clear" w:color="auto" w:fill="auto"/>
          </w:tcPr>
          <w:p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shd w:val="clear" w:color="auto" w:fill="auto"/>
          </w:tcPr>
          <w:p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Вільно</w:t>
            </w:r>
          </w:p>
        </w:tc>
      </w:tr>
      <w:tr w:rsidR="001B698B" w:rsidRPr="001B698B" w:rsidTr="002F16B9">
        <w:tc>
          <w:tcPr>
            <w:tcW w:w="676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:rsidR="001B698B" w:rsidRPr="00EA47F2" w:rsidRDefault="001B698B" w:rsidP="006F3A61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34AD8" w:rsidRPr="00EA47F2" w:rsidTr="002F16B9">
        <w:tc>
          <w:tcPr>
            <w:tcW w:w="9433" w:type="dxa"/>
            <w:gridSpan w:val="3"/>
            <w:shd w:val="clear" w:color="auto" w:fill="auto"/>
          </w:tcPr>
          <w:p w:rsidR="00D34AD8" w:rsidRPr="00EA47F2" w:rsidRDefault="00D34AD8" w:rsidP="00D34AD8">
            <w:p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2. Спеціальні вимоги</w:t>
            </w:r>
          </w:p>
        </w:tc>
      </w:tr>
      <w:tr w:rsidR="001B698B" w:rsidRPr="001B698B" w:rsidTr="00555B0A">
        <w:trPr>
          <w:trHeight w:val="456"/>
        </w:trPr>
        <w:tc>
          <w:tcPr>
            <w:tcW w:w="676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:rsidR="001B698B" w:rsidRPr="008F3250" w:rsidRDefault="001B698B" w:rsidP="001B698B">
            <w:pPr>
              <w:jc w:val="both"/>
              <w:rPr>
                <w:lang w:val="uk-UA"/>
              </w:rPr>
            </w:pPr>
            <w:r w:rsidRPr="00C97764">
              <w:rPr>
                <w:rStyle w:val="rvts0"/>
                <w:lang w:val="uk-UA"/>
              </w:rPr>
              <w:t>Право</w:t>
            </w:r>
            <w:r w:rsidRPr="00C97764">
              <w:rPr>
                <w:lang w:val="uk-UA"/>
              </w:rPr>
              <w:t xml:space="preserve"> (право, правознавство, правоохоронна діяльність), оперативно-розшукова діяльність </w:t>
            </w:r>
          </w:p>
        </w:tc>
      </w:tr>
      <w:tr w:rsidR="001B698B" w:rsidRPr="00C77C0C" w:rsidTr="002F16B9">
        <w:tc>
          <w:tcPr>
            <w:tcW w:w="676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F16B9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:rsidR="00C77C0C" w:rsidRPr="00C77C0C" w:rsidRDefault="00C77C0C" w:rsidP="00C77C0C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C0C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C77C0C" w:rsidRPr="00C77C0C" w:rsidRDefault="00C77C0C" w:rsidP="00C77C0C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C0C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C77C0C" w:rsidRPr="009C35F3" w:rsidRDefault="00C77C0C" w:rsidP="00C77C0C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C77C0C" w:rsidRPr="009C35F3" w:rsidRDefault="00C77C0C" w:rsidP="00C77C0C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C77C0C" w:rsidRPr="009C35F3" w:rsidRDefault="00C77C0C" w:rsidP="00C77C0C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C77C0C" w:rsidRPr="009C35F3" w:rsidRDefault="00C77C0C" w:rsidP="00C77C0C">
            <w:pPr>
              <w:pStyle w:val="1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1B698B" w:rsidRPr="00C77C0C" w:rsidRDefault="00C77C0C" w:rsidP="00C77C0C">
            <w:pPr>
              <w:pStyle w:val="a6"/>
              <w:numPr>
                <w:ilvl w:val="0"/>
                <w:numId w:val="14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eastAsiaTheme="minorEastAsia" w:hAnsi="Times New Roman"/>
                <w:lang w:eastAsia="uk-UA"/>
              </w:rPr>
            </w:pPr>
            <w:r w:rsidRPr="009C35F3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</w:t>
            </w:r>
          </w:p>
        </w:tc>
      </w:tr>
      <w:tr w:rsidR="001B698B" w:rsidRPr="001B698B" w:rsidTr="002F16B9">
        <w:tc>
          <w:tcPr>
            <w:tcW w:w="676" w:type="dxa"/>
            <w:shd w:val="clear" w:color="auto" w:fill="auto"/>
          </w:tcPr>
          <w:p w:rsidR="001B698B" w:rsidRPr="00EA47F2" w:rsidRDefault="001B698B" w:rsidP="001B698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F16B9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:rsidR="001B698B" w:rsidRPr="006F3A61" w:rsidRDefault="001B698B" w:rsidP="006F3A61">
            <w:pPr>
              <w:pStyle w:val="a6"/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професійний досвід за напрямом роботи;</w:t>
            </w:r>
          </w:p>
          <w:p w:rsidR="001B698B" w:rsidRPr="006F3A61" w:rsidRDefault="001B698B" w:rsidP="006F3A61">
            <w:pPr>
              <w:pStyle w:val="a6"/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знання інструментів </w:t>
            </w:r>
            <w:r w:rsidR="006F3A61"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У</w:t>
            </w: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правління та інструментів контролю;</w:t>
            </w:r>
          </w:p>
          <w:p w:rsidR="001B698B" w:rsidRPr="006F3A61" w:rsidRDefault="001B698B" w:rsidP="006F3A61">
            <w:pPr>
              <w:pStyle w:val="a6"/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навички постановки цілей та організації робіт;</w:t>
            </w:r>
          </w:p>
          <w:p w:rsidR="001B698B" w:rsidRPr="006F3A61" w:rsidRDefault="001B698B" w:rsidP="006F3A61">
            <w:pPr>
              <w:pStyle w:val="a6"/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вміння працювати в умовах багатозадачності, швидко орієнтуватись в реальних ситуаціях та приймати правильні рішення;</w:t>
            </w:r>
          </w:p>
          <w:p w:rsidR="001B698B" w:rsidRPr="006F3A61" w:rsidRDefault="001B698B" w:rsidP="006F3A61">
            <w:pPr>
              <w:pStyle w:val="a6"/>
              <w:widowControl w:val="0"/>
              <w:numPr>
                <w:ilvl w:val="0"/>
                <w:numId w:val="17"/>
              </w:numPr>
              <w:suppressAutoHyphens/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color w:val="333333"/>
                <w:sz w:val="24"/>
                <w:szCs w:val="24"/>
                <w:lang w:eastAsia="uk-UA"/>
              </w:rPr>
              <w:t>навички</w:t>
            </w: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тлумачення нормативно-правових актів та застосовування їх на практиці;</w:t>
            </w:r>
          </w:p>
          <w:p w:rsidR="001B698B" w:rsidRPr="006F3A61" w:rsidRDefault="001B698B" w:rsidP="006F3A61">
            <w:pPr>
              <w:pStyle w:val="a6"/>
              <w:numPr>
                <w:ilvl w:val="0"/>
                <w:numId w:val="17"/>
              </w:numPr>
              <w:tabs>
                <w:tab w:val="left" w:pos="299"/>
              </w:tabs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відмінні комунікативні та організаторські здібності;</w:t>
            </w:r>
          </w:p>
          <w:p w:rsidR="001B698B" w:rsidRPr="006F3A61" w:rsidRDefault="001B698B" w:rsidP="006F3A61">
            <w:pPr>
              <w:pStyle w:val="a6"/>
              <w:numPr>
                <w:ilvl w:val="0"/>
                <w:numId w:val="17"/>
              </w:numPr>
              <w:tabs>
                <w:tab w:val="left" w:pos="299"/>
              </w:tabs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порядку роботи з інформацією з обмеженим доступом;</w:t>
            </w:r>
          </w:p>
          <w:p w:rsidR="001B698B" w:rsidRPr="006F3A61" w:rsidRDefault="001B698B" w:rsidP="006F3A61">
            <w:pPr>
              <w:pStyle w:val="a6"/>
              <w:numPr>
                <w:ilvl w:val="0"/>
                <w:numId w:val="17"/>
              </w:numPr>
              <w:tabs>
                <w:tab w:val="left" w:pos="299"/>
              </w:tabs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норм службової, професійної етики і загальних принципів службової поведінки державних службовців;</w:t>
            </w:r>
          </w:p>
          <w:p w:rsidR="001B698B" w:rsidRPr="006F3A61" w:rsidRDefault="001B698B" w:rsidP="006F3A61">
            <w:pPr>
              <w:pStyle w:val="a6"/>
              <w:numPr>
                <w:ilvl w:val="0"/>
                <w:numId w:val="17"/>
              </w:numPr>
              <w:tabs>
                <w:tab w:val="left" w:pos="299"/>
                <w:tab w:val="left" w:pos="388"/>
              </w:tabs>
              <w:ind w:left="410" w:hanging="41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6F3A61" w:rsidRPr="006F3A61" w:rsidRDefault="001B698B" w:rsidP="006F3A61">
            <w:pPr>
              <w:pStyle w:val="a6"/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A61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вміння працювати зі службовими документами;</w:t>
            </w:r>
          </w:p>
          <w:p w:rsidR="001B698B" w:rsidRPr="006F3A61" w:rsidRDefault="001B698B" w:rsidP="006F3A61">
            <w:pPr>
              <w:pStyle w:val="a6"/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A61">
              <w:rPr>
                <w:rFonts w:ascii="Times New Roman" w:hAnsi="Times New Roman"/>
                <w:sz w:val="24"/>
                <w:szCs w:val="24"/>
              </w:rPr>
              <w:t>наявність водійського посвідчення</w:t>
            </w:r>
          </w:p>
        </w:tc>
      </w:tr>
      <w:tr w:rsidR="00FE3A74" w:rsidRPr="00EA47F2" w:rsidTr="002F16B9">
        <w:trPr>
          <w:trHeight w:val="1134"/>
        </w:trPr>
        <w:tc>
          <w:tcPr>
            <w:tcW w:w="676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2F16B9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лідерські якості та організаторські здібності;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 w:eastAsia="en-US"/>
              </w:rPr>
              <w:t>здатність координувати т</w:t>
            </w:r>
            <w:r w:rsidR="00EF52E4">
              <w:rPr>
                <w:lang w:val="uk-UA" w:eastAsia="en-US"/>
              </w:rPr>
              <w:t>а контролювати діяльність групи</w:t>
            </w:r>
          </w:p>
          <w:p w:rsidR="00FE3A74" w:rsidRPr="00EA47F2" w:rsidRDefault="00FE3A74" w:rsidP="00FE3A7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9C35F3" w:rsidTr="002F16B9">
        <w:trPr>
          <w:trHeight w:val="1323"/>
        </w:trPr>
        <w:tc>
          <w:tcPr>
            <w:tcW w:w="676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F16B9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:rsidR="00FE3A74" w:rsidRPr="00EA47F2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оперативне виконання </w:t>
            </w:r>
            <w:r>
              <w:rPr>
                <w:lang w:val="uk-UA"/>
              </w:rPr>
              <w:t>поставлених задач</w:t>
            </w:r>
            <w:r w:rsidRPr="00EA47F2">
              <w:rPr>
                <w:lang w:val="uk-UA"/>
              </w:rPr>
              <w:t>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швидкість мислення;</w:t>
            </w:r>
          </w:p>
          <w:p w:rsidR="00FE3A74" w:rsidRPr="00EA47F2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аналіз і прогнозування н</w:t>
            </w:r>
            <w:r w:rsidR="00EF52E4">
              <w:rPr>
                <w:lang w:val="uk-UA"/>
              </w:rPr>
              <w:t>аслідків рішень, що приймаються</w:t>
            </w:r>
          </w:p>
          <w:p w:rsidR="00FE3A74" w:rsidRPr="00EA47F2" w:rsidRDefault="00FE3A74" w:rsidP="00FE3A7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:rsidTr="002F16B9">
        <w:tc>
          <w:tcPr>
            <w:tcW w:w="676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F16B9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комунікабельність;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використовуват</w:t>
            </w:r>
            <w:r w:rsidR="00EF52E4">
              <w:rPr>
                <w:lang w:val="uk-UA"/>
              </w:rPr>
              <w:t>и засоби зв’язку та комунікації</w:t>
            </w:r>
          </w:p>
          <w:p w:rsidR="00FE3A74" w:rsidRPr="00EA47F2" w:rsidRDefault="00FE3A74" w:rsidP="00671869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:rsidTr="002F16B9">
        <w:tc>
          <w:tcPr>
            <w:tcW w:w="676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F16B9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результат та цілеспрямованість;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добре розвинена пам'ять;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стійкість до стресу;</w:t>
            </w:r>
          </w:p>
          <w:p w:rsidR="00FE3A74" w:rsidRPr="00EA47F2" w:rsidRDefault="00FE3A74" w:rsidP="00671869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FE3A74" w:rsidRPr="00EA47F2" w:rsidTr="002F16B9">
        <w:tc>
          <w:tcPr>
            <w:tcW w:w="676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F16B9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працювати в команді;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неупередженість та об’єктивність;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надавати зворотний зв'язок;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підвищення теоретичних та </w:t>
            </w:r>
            <w:r w:rsidR="00EF52E4">
              <w:rPr>
                <w:lang w:val="uk-UA"/>
              </w:rPr>
              <w:t>практичних навичок членів групи</w:t>
            </w:r>
          </w:p>
          <w:p w:rsidR="00FE3A74" w:rsidRPr="00EA47F2" w:rsidRDefault="00FE3A74" w:rsidP="006F3A61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:rsidTr="002F16B9">
        <w:tc>
          <w:tcPr>
            <w:tcW w:w="676" w:type="dxa"/>
            <w:shd w:val="clear" w:color="auto" w:fill="auto"/>
          </w:tcPr>
          <w:p w:rsidR="00FE3A74" w:rsidRPr="00EA47F2" w:rsidRDefault="001E7E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:rsidR="006F3A61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FE3A74" w:rsidRPr="006F3A61" w:rsidRDefault="00FE3A74" w:rsidP="006F3A61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6F3A61">
              <w:rPr>
                <w:lang w:val="uk-UA"/>
              </w:rPr>
              <w:t>виконання плану змін та покращень</w:t>
            </w:r>
          </w:p>
        </w:tc>
      </w:tr>
      <w:tr w:rsidR="001B698B" w:rsidRPr="00FE3A74" w:rsidTr="009C35F3">
        <w:trPr>
          <w:trHeight w:val="1955"/>
        </w:trPr>
        <w:tc>
          <w:tcPr>
            <w:tcW w:w="676" w:type="dxa"/>
          </w:tcPr>
          <w:p w:rsidR="001B698B" w:rsidRPr="00EA47F2" w:rsidRDefault="001E7E1A" w:rsidP="001B698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:rsidR="001B698B" w:rsidRPr="00EA47F2" w:rsidRDefault="001B698B" w:rsidP="001B698B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:rsidR="001B698B" w:rsidRPr="006F3A61" w:rsidRDefault="001B698B" w:rsidP="006F3A61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A61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та </w:t>
            </w:r>
            <w:proofErr w:type="spellStart"/>
            <w:r w:rsidRPr="006F3A61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6F3A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B698B" w:rsidRPr="006F3A61" w:rsidRDefault="001B698B" w:rsidP="006F3A61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</w:pPr>
            <w:r w:rsidRPr="006F3A61">
              <w:rPr>
                <w:rFonts w:ascii="Times New Roman" w:hAnsi="Times New Roman"/>
                <w:sz w:val="24"/>
                <w:szCs w:val="24"/>
              </w:rPr>
              <w:t>використання спеціального програмного забезпе</w:t>
            </w:r>
            <w:bookmarkStart w:id="0" w:name="_GoBack"/>
            <w:bookmarkEnd w:id="0"/>
            <w:r w:rsidRPr="006F3A61">
              <w:rPr>
                <w:rFonts w:ascii="Times New Roman" w:hAnsi="Times New Roman"/>
                <w:sz w:val="24"/>
                <w:szCs w:val="24"/>
              </w:rPr>
              <w:t>чення</w:t>
            </w:r>
          </w:p>
        </w:tc>
      </w:tr>
      <w:tr w:rsidR="00FE3A74" w:rsidRPr="00EA47F2" w:rsidTr="002F16B9">
        <w:tc>
          <w:tcPr>
            <w:tcW w:w="676" w:type="dxa"/>
            <w:shd w:val="clear" w:color="auto" w:fill="auto"/>
          </w:tcPr>
          <w:p w:rsidR="00FE3A74" w:rsidRPr="00EA47F2" w:rsidRDefault="001E7E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:rsidR="00FE3A74" w:rsidRPr="00EA47F2" w:rsidDel="00E7634A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proofErr w:type="spellStart"/>
            <w:r w:rsidRPr="00EA47F2">
              <w:rPr>
                <w:lang w:val="uk-UA"/>
              </w:rPr>
              <w:t>самоорганізованість</w:t>
            </w:r>
            <w:proofErr w:type="spellEnd"/>
            <w:r w:rsidRPr="00EA47F2">
              <w:rPr>
                <w:lang w:val="uk-UA"/>
              </w:rPr>
              <w:t>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:rsidR="00FE3A74" w:rsidRPr="00EA47F2" w:rsidRDefault="00FE3A74" w:rsidP="006F3A61">
            <w:pPr>
              <w:numPr>
                <w:ilvl w:val="0"/>
                <w:numId w:val="4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позитивна репутація.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саморозвиток;</w:t>
            </w:r>
          </w:p>
          <w:p w:rsidR="00FE3A74" w:rsidRPr="00EA47F2" w:rsidRDefault="00FE3A74" w:rsidP="006F3A61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вміння працювати в стресових ситуаціях</w:t>
            </w:r>
          </w:p>
        </w:tc>
      </w:tr>
    </w:tbl>
    <w:p w:rsidR="002F16B9" w:rsidRPr="00D34AD8" w:rsidRDefault="002F16B9" w:rsidP="00566382">
      <w:pPr>
        <w:rPr>
          <w:lang w:val="uk-UA"/>
        </w:rPr>
      </w:pPr>
    </w:p>
    <w:sectPr w:rsidR="002F16B9" w:rsidRPr="00D34AD8" w:rsidSect="002F16B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905" w:rsidRDefault="005A1905" w:rsidP="002F16B9">
      <w:r>
        <w:separator/>
      </w:r>
    </w:p>
  </w:endnote>
  <w:endnote w:type="continuationSeparator" w:id="0">
    <w:p w:rsidR="005A1905" w:rsidRDefault="005A1905" w:rsidP="002F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905" w:rsidRDefault="005A1905" w:rsidP="002F16B9">
      <w:r>
        <w:separator/>
      </w:r>
    </w:p>
  </w:footnote>
  <w:footnote w:type="continuationSeparator" w:id="0">
    <w:p w:rsidR="005A1905" w:rsidRDefault="005A1905" w:rsidP="002F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8001"/>
      <w:docPartObj>
        <w:docPartGallery w:val="Page Numbers (Top of Page)"/>
        <w:docPartUnique/>
      </w:docPartObj>
    </w:sdtPr>
    <w:sdtEndPr/>
    <w:sdtContent>
      <w:p w:rsidR="002F16B9" w:rsidRDefault="00555B0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2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F16B9" w:rsidRDefault="002F16B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501"/>
    <w:multiLevelType w:val="hybridMultilevel"/>
    <w:tmpl w:val="EF3A285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7AD3"/>
    <w:multiLevelType w:val="hybridMultilevel"/>
    <w:tmpl w:val="6414C0EA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2D32"/>
    <w:multiLevelType w:val="hybridMultilevel"/>
    <w:tmpl w:val="0F0CA2C4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BF3EC3"/>
    <w:multiLevelType w:val="hybridMultilevel"/>
    <w:tmpl w:val="08E0E39A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C61AB"/>
    <w:multiLevelType w:val="hybridMultilevel"/>
    <w:tmpl w:val="5A6AF2AE"/>
    <w:lvl w:ilvl="0" w:tplc="5D4C9346">
      <w:start w:val="2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015994"/>
    <w:multiLevelType w:val="hybridMultilevel"/>
    <w:tmpl w:val="A5A8889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082605"/>
    <w:multiLevelType w:val="hybridMultilevel"/>
    <w:tmpl w:val="71AA12A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16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2"/>
  </w:num>
  <w:num w:numId="16">
    <w:abstractNumId w:val="9"/>
  </w:num>
  <w:num w:numId="17">
    <w:abstractNumId w:val="7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30B"/>
    <w:rsid w:val="00062936"/>
    <w:rsid w:val="000D3AE3"/>
    <w:rsid w:val="000F550F"/>
    <w:rsid w:val="001244A8"/>
    <w:rsid w:val="001A5B7D"/>
    <w:rsid w:val="001B698B"/>
    <w:rsid w:val="001B6F5F"/>
    <w:rsid w:val="001E7E1A"/>
    <w:rsid w:val="002450A7"/>
    <w:rsid w:val="002F16B9"/>
    <w:rsid w:val="00327451"/>
    <w:rsid w:val="003468AE"/>
    <w:rsid w:val="003D3926"/>
    <w:rsid w:val="00405539"/>
    <w:rsid w:val="00420F8E"/>
    <w:rsid w:val="004C0E6F"/>
    <w:rsid w:val="004C6312"/>
    <w:rsid w:val="004E6D00"/>
    <w:rsid w:val="00555B0A"/>
    <w:rsid w:val="00566382"/>
    <w:rsid w:val="005A1905"/>
    <w:rsid w:val="005E7F09"/>
    <w:rsid w:val="00671869"/>
    <w:rsid w:val="00680D18"/>
    <w:rsid w:val="006C77E6"/>
    <w:rsid w:val="006F3A61"/>
    <w:rsid w:val="00701786"/>
    <w:rsid w:val="007427E6"/>
    <w:rsid w:val="0076514D"/>
    <w:rsid w:val="0078025A"/>
    <w:rsid w:val="007C7A72"/>
    <w:rsid w:val="0084205E"/>
    <w:rsid w:val="008F3250"/>
    <w:rsid w:val="009C35F3"/>
    <w:rsid w:val="009E0832"/>
    <w:rsid w:val="00A3430B"/>
    <w:rsid w:val="00BE119B"/>
    <w:rsid w:val="00C77C0C"/>
    <w:rsid w:val="00D34AD8"/>
    <w:rsid w:val="00DC2E42"/>
    <w:rsid w:val="00E1752C"/>
    <w:rsid w:val="00E43114"/>
    <w:rsid w:val="00E86434"/>
    <w:rsid w:val="00EF52E4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D4C1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1">
    <w:name w:val="Абзац списка2"/>
    <w:basedOn w:val="a"/>
    <w:rsid w:val="00062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7C7A7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C7A7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2F16B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F16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3167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cp:lastPrinted>2020-05-14T08:13:00Z</cp:lastPrinted>
  <dcterms:created xsi:type="dcterms:W3CDTF">2019-05-31T13:09:00Z</dcterms:created>
  <dcterms:modified xsi:type="dcterms:W3CDTF">2020-05-15T15:39:00Z</dcterms:modified>
</cp:coreProperties>
</file>