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7E64" w14:textId="77777777" w:rsidR="00BD6507" w:rsidRPr="00712EE2" w:rsidRDefault="00BD6507" w:rsidP="00BD650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6F69891" w14:textId="77777777" w:rsidR="00BD6507" w:rsidRPr="00712EE2" w:rsidRDefault="00BD6507" w:rsidP="00BD650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5BBAC76A" w14:textId="77777777" w:rsidR="008632BF" w:rsidRPr="00712EE2" w:rsidRDefault="008632BF" w:rsidP="008632BF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 березня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584E6591" w14:textId="77777777" w:rsidR="009B031F" w:rsidRPr="00712EE2" w:rsidRDefault="009B031F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2F2743" w14:textId="77777777" w:rsidR="00204017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відділу </w:t>
      </w:r>
      <w:r w:rsidR="005E27B5"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 зберігання</w:t>
      </w:r>
      <w:r w:rsidR="000B6C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речових доказів та арештованих активів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</w:t>
      </w:r>
      <w:r w:rsidR="005D69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організації досудових </w:t>
      </w:r>
      <w:r w:rsidR="00190A92">
        <w:rPr>
          <w:rFonts w:ascii="Times New Roman" w:hAnsi="Times New Roman" w:cs="Times New Roman"/>
          <w:b/>
          <w:sz w:val="28"/>
          <w:szCs w:val="28"/>
          <w:lang w:val="uk-UA"/>
        </w:rPr>
        <w:t>розслідуван</w:t>
      </w:r>
      <w:r w:rsidR="005D69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ь </w:t>
      </w:r>
      <w:r w:rsidR="00EC6EB9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0F65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B8AF15C" w14:textId="6CBD81F3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190A92" w:rsidRDefault="00241FBA">
      <w:pPr>
        <w:rPr>
          <w:rFonts w:ascii="Times New Roman" w:hAnsi="Times New Roman" w:cs="Times New Roman"/>
          <w:color w:val="FF0000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5"/>
        <w:gridCol w:w="6169"/>
        <w:gridCol w:w="8"/>
      </w:tblGrid>
      <w:tr w:rsidR="00712EE2" w:rsidRPr="00712EE2" w14:paraId="457F5B66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672B5">
        <w:trPr>
          <w:gridAfter w:val="1"/>
          <w:wAfter w:w="8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8F789D" w14:paraId="558AB184" w14:textId="77777777" w:rsidTr="00F672B5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0E302BA" w:rsidR="000A108E" w:rsidRPr="009A1AE1" w:rsidRDefault="004809CC" w:rsidP="00DB7BE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0A108E" w:rsidRPr="002E7387">
              <w:rPr>
                <w:rFonts w:ascii="Times New Roman" w:hAnsi="Times New Roman" w:cs="Times New Roman"/>
                <w:lang w:val="uk-UA"/>
              </w:rPr>
              <w:t>раво</w:t>
            </w:r>
            <w:r>
              <w:rPr>
                <w:rFonts w:ascii="Times New Roman" w:hAnsi="Times New Roman" w:cs="Times New Roman"/>
                <w:lang w:val="uk-UA"/>
              </w:rPr>
              <w:t xml:space="preserve"> (правознавство)</w:t>
            </w:r>
          </w:p>
        </w:tc>
      </w:tr>
      <w:tr w:rsidR="00712EE2" w:rsidRPr="00712EE2" w14:paraId="28A0FACF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D1F1598" w:rsidR="005161D0" w:rsidRPr="00A40F1A" w:rsidRDefault="00AB67B0" w:rsidP="004811E8">
            <w:pPr>
              <w:spacing w:before="150"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7 років </w:t>
            </w:r>
            <w:r w:rsidR="006A524C">
              <w:rPr>
                <w:rFonts w:ascii="Times New Roman" w:hAnsi="Times New Roman"/>
                <w:lang w:val="uk-UA"/>
              </w:rPr>
              <w:t>у правоохоронних органах</w:t>
            </w:r>
            <w:r w:rsidR="004811E8">
              <w:rPr>
                <w:rFonts w:ascii="Times New Roman" w:hAnsi="Times New Roman"/>
                <w:lang w:val="uk-UA"/>
              </w:rPr>
              <w:t xml:space="preserve"> та /або</w:t>
            </w:r>
            <w:r w:rsidR="006A524C">
              <w:rPr>
                <w:rFonts w:ascii="Times New Roman" w:hAnsi="Times New Roman"/>
                <w:lang w:val="uk-UA"/>
              </w:rPr>
              <w:t xml:space="preserve"> </w:t>
            </w:r>
            <w:r w:rsidR="001230CC">
              <w:rPr>
                <w:rFonts w:ascii="Times New Roman" w:hAnsi="Times New Roman"/>
                <w:lang w:val="uk-UA"/>
              </w:rPr>
              <w:t xml:space="preserve">державних </w:t>
            </w:r>
            <w:r w:rsidR="006A524C">
              <w:rPr>
                <w:rFonts w:ascii="Times New Roman" w:hAnsi="Times New Roman"/>
                <w:lang w:val="uk-UA"/>
              </w:rPr>
              <w:t>органах (після здобуття вищої освіти)</w:t>
            </w:r>
            <w:r w:rsidR="00987486">
              <w:rPr>
                <w:rFonts w:ascii="Times New Roman" w:hAnsi="Times New Roman"/>
                <w:lang w:val="uk-UA"/>
              </w:rPr>
              <w:t>,</w:t>
            </w:r>
            <w:r w:rsidR="004811E8">
              <w:rPr>
                <w:rFonts w:ascii="Times New Roman" w:hAnsi="Times New Roman"/>
                <w:lang w:val="uk-UA"/>
              </w:rPr>
              <w:t xml:space="preserve"> у</w:t>
            </w:r>
            <w:r w:rsidR="00603318">
              <w:rPr>
                <w:rFonts w:ascii="Times New Roman" w:hAnsi="Times New Roman"/>
                <w:lang w:val="uk-UA"/>
              </w:rPr>
              <w:t xml:space="preserve"> </w:t>
            </w:r>
            <w:r w:rsidR="004811E8">
              <w:rPr>
                <w:rFonts w:ascii="Times New Roman" w:hAnsi="Times New Roman"/>
                <w:lang w:val="uk-UA"/>
              </w:rPr>
              <w:t xml:space="preserve">тому числі </w:t>
            </w:r>
            <w:r w:rsidR="006857CF">
              <w:rPr>
                <w:rFonts w:ascii="Times New Roman" w:hAnsi="Times New Roman"/>
                <w:lang w:val="uk-UA"/>
              </w:rPr>
              <w:t>на керівних посадах не менше 3 років</w:t>
            </w:r>
          </w:p>
        </w:tc>
      </w:tr>
      <w:tr w:rsidR="00712EE2" w:rsidRPr="00712EE2" w14:paraId="45862C72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12EE2" w14:paraId="4717D824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70C56111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четвертий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712EE2" w14:paraId="218D35B1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712EE2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4B5B6978" w:rsidR="00EC6EB9" w:rsidRPr="00712EE2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767CE5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3BF16B43" w:rsidR="00EC6EB9" w:rsidRPr="00712EE2" w:rsidRDefault="00767CE5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«Б»</w:t>
            </w:r>
          </w:p>
        </w:tc>
      </w:tr>
      <w:tr w:rsidR="00712EE2" w:rsidRPr="00712EE2" w14:paraId="512831F8" w14:textId="77777777" w:rsidTr="00F672B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12EE2" w14:paraId="0937246E" w14:textId="77777777" w:rsidTr="006A7A7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79F50A60" w14:textId="77777777" w:rsidR="00766EF7" w:rsidRPr="00E45953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3D48E404" w14:textId="77777777" w:rsidR="00766EF7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A0C2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138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386AC2C6" w14:textId="77777777" w:rsidR="000E74E0" w:rsidRPr="00AD5D42" w:rsidRDefault="000E74E0" w:rsidP="005A0C22">
            <w:pPr>
              <w:pStyle w:val="a4"/>
              <w:numPr>
                <w:ilvl w:val="0"/>
                <w:numId w:val="5"/>
              </w:numPr>
              <w:tabs>
                <w:tab w:val="left" w:pos="52"/>
                <w:tab w:val="left" w:pos="194"/>
                <w:tab w:val="left" w:pos="481"/>
              </w:tabs>
              <w:ind w:left="138" w:firstLine="0"/>
              <w:rPr>
                <w:rFonts w:ascii="Times New Roman" w:hAnsi="Times New Roman"/>
                <w:lang w:val="uk-UA"/>
              </w:rPr>
            </w:pPr>
            <w:r w:rsidRPr="00AD5D42">
              <w:rPr>
                <w:rFonts w:ascii="Times New Roman" w:hAnsi="Times New Roman"/>
                <w:lang w:val="uk-UA"/>
              </w:rPr>
              <w:lastRenderedPageBreak/>
              <w:t>Порядок зберігання речових доказів стороною обвинувачення, їх реалізації, технологічної переробки, знищення, здійснення витрат, пов’язаних з їх зберіганням і пересиланням, схоронності тимчасово вилученого майна під час криміналь</w:t>
            </w:r>
            <w:r>
              <w:rPr>
                <w:rFonts w:ascii="Times New Roman" w:hAnsi="Times New Roman"/>
                <w:lang w:val="uk-UA"/>
              </w:rPr>
              <w:t>ного провадження, затверджений п</w:t>
            </w:r>
            <w:r w:rsidRPr="00AD5D42">
              <w:rPr>
                <w:rFonts w:ascii="Times New Roman" w:hAnsi="Times New Roman"/>
                <w:lang w:val="uk-UA"/>
              </w:rPr>
              <w:t>остановою Кабінету Міністрів України від 19.11.2012 № 1104;</w:t>
            </w:r>
          </w:p>
          <w:p w14:paraId="72BEED69" w14:textId="77777777" w:rsidR="000E74E0" w:rsidRPr="00AD5D42" w:rsidRDefault="000E74E0" w:rsidP="005A0C22">
            <w:pPr>
              <w:pStyle w:val="a4"/>
              <w:numPr>
                <w:ilvl w:val="0"/>
                <w:numId w:val="5"/>
              </w:numPr>
              <w:tabs>
                <w:tab w:val="left" w:pos="52"/>
                <w:tab w:val="left" w:pos="194"/>
                <w:tab w:val="left" w:pos="481"/>
              </w:tabs>
              <w:ind w:left="138" w:firstLine="0"/>
              <w:rPr>
                <w:rFonts w:ascii="Times New Roman" w:hAnsi="Times New Roman"/>
                <w:lang w:val="uk-UA"/>
              </w:rPr>
            </w:pPr>
            <w:r w:rsidRPr="00AD5D42">
              <w:rPr>
                <w:rFonts w:ascii="Times New Roman" w:hAnsi="Times New Roman"/>
                <w:lang w:val="uk-UA"/>
              </w:rPr>
              <w:t xml:space="preserve">Порядок передачі на зберігання тимчасово вилучених під час кримінального провадження документів, які посвідчують користування спеціальним правом, затверджений </w:t>
            </w:r>
            <w:r>
              <w:rPr>
                <w:rFonts w:ascii="Times New Roman" w:hAnsi="Times New Roman"/>
                <w:lang w:val="uk-UA"/>
              </w:rPr>
              <w:t>п</w:t>
            </w:r>
            <w:r w:rsidRPr="00AD5D42">
              <w:rPr>
                <w:rFonts w:ascii="Times New Roman" w:hAnsi="Times New Roman"/>
                <w:lang w:val="uk-UA"/>
              </w:rPr>
              <w:t>остановою Кабінету Міністрів України від 19.11.2012 № 1104</w:t>
            </w:r>
            <w:r w:rsidRPr="00AD5D42">
              <w:rPr>
                <w:rFonts w:ascii="Times New Roman" w:hAnsi="Times New Roman"/>
                <w:bCs/>
                <w:lang w:val="uk-UA"/>
              </w:rPr>
              <w:t xml:space="preserve">; </w:t>
            </w:r>
          </w:p>
          <w:p w14:paraId="5A304796" w14:textId="6AD757E3" w:rsidR="00766EF7" w:rsidRPr="009945AE" w:rsidRDefault="0042738A" w:rsidP="005A0C22">
            <w:pPr>
              <w:pStyle w:val="a4"/>
              <w:numPr>
                <w:ilvl w:val="0"/>
                <w:numId w:val="5"/>
              </w:numPr>
              <w:tabs>
                <w:tab w:val="left" w:pos="59"/>
                <w:tab w:val="left" w:pos="342"/>
              </w:tabs>
              <w:ind w:left="138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12EE2" w14:paraId="3E3799D3" w14:textId="77777777" w:rsidTr="00F672B5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E7C5E" w14:textId="77777777" w:rsidR="00DD09C5" w:rsidRPr="00AD5D42" w:rsidRDefault="00DD09C5" w:rsidP="00DD09C5">
            <w:pPr>
              <w:numPr>
                <w:ilvl w:val="1"/>
                <w:numId w:val="9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досвід </w:t>
            </w:r>
            <w:r w:rsidRPr="00AD5D42">
              <w:rPr>
                <w:rFonts w:ascii="Times New Roman" w:hAnsi="Times New Roman"/>
                <w:lang w:val="uk-UA"/>
              </w:rPr>
              <w:t xml:space="preserve">зберігання речових доказів; </w:t>
            </w:r>
          </w:p>
          <w:p w14:paraId="63D5E369" w14:textId="77777777" w:rsidR="00DD09C5" w:rsidRPr="00AD5D42" w:rsidRDefault="00DD09C5" w:rsidP="00DD09C5">
            <w:pPr>
              <w:pStyle w:val="a4"/>
              <w:numPr>
                <w:ilvl w:val="1"/>
                <w:numId w:val="9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 w:rsidRPr="00AD5D42">
              <w:rPr>
                <w:rFonts w:ascii="Times New Roman" w:hAnsi="Times New Roman"/>
                <w:lang w:val="uk-UA"/>
              </w:rPr>
              <w:t>знання у сфері обліку речових доказів, їх належного упакування;</w:t>
            </w:r>
          </w:p>
          <w:p w14:paraId="1F821501" w14:textId="77777777" w:rsidR="00DD09C5" w:rsidRPr="00AD5D42" w:rsidRDefault="00DD09C5" w:rsidP="00DD09C5">
            <w:pPr>
              <w:pStyle w:val="a4"/>
              <w:numPr>
                <w:ilvl w:val="1"/>
                <w:numId w:val="9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вміння </w:t>
            </w:r>
            <w:r w:rsidRPr="00AD5D42">
              <w:rPr>
                <w:rFonts w:ascii="Times New Roman" w:hAnsi="Times New Roman"/>
                <w:lang w:val="uk-UA"/>
              </w:rPr>
              <w:t>організовувати належні умови зберігання речових доказів;</w:t>
            </w:r>
          </w:p>
          <w:p w14:paraId="5C6C8361" w14:textId="77777777" w:rsidR="00DD09C5" w:rsidRPr="00AD5D42" w:rsidRDefault="00DD09C5" w:rsidP="00DD09C5">
            <w:pPr>
              <w:pStyle w:val="a4"/>
              <w:numPr>
                <w:ilvl w:val="1"/>
                <w:numId w:val="9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 w:rsidRPr="00AD5D42">
              <w:rPr>
                <w:rFonts w:ascii="Times New Roman" w:hAnsi="Times New Roman"/>
                <w:lang w:val="uk-UA"/>
              </w:rPr>
              <w:t>вміння забезпечувати цілісність та схоронності речових доказів прийнятих на зберігання;</w:t>
            </w:r>
          </w:p>
          <w:p w14:paraId="49F90D09" w14:textId="77777777" w:rsidR="00DD09C5" w:rsidRPr="00AD5D42" w:rsidRDefault="00DD09C5" w:rsidP="00DD09C5">
            <w:pPr>
              <w:pStyle w:val="a4"/>
              <w:numPr>
                <w:ilvl w:val="1"/>
                <w:numId w:val="9"/>
              </w:numPr>
              <w:tabs>
                <w:tab w:val="left" w:pos="194"/>
                <w:tab w:val="left" w:pos="411"/>
              </w:tabs>
              <w:ind w:left="52" w:firstLine="0"/>
              <w:contextualSpacing w:val="0"/>
              <w:rPr>
                <w:rFonts w:ascii="Times New Roman" w:hAnsi="Times New Roman"/>
                <w:lang w:val="uk-UA"/>
              </w:rPr>
            </w:pPr>
            <w:r w:rsidRPr="00AD5D42">
              <w:rPr>
                <w:rFonts w:ascii="Times New Roman" w:hAnsi="Times New Roman"/>
                <w:lang w:val="uk-UA"/>
              </w:rPr>
              <w:t>вміння працювати з великими об’ємами інформації;</w:t>
            </w:r>
          </w:p>
          <w:p w14:paraId="7275E237" w14:textId="77777777" w:rsidR="00DD09C5" w:rsidRPr="00AD5D42" w:rsidRDefault="00DD09C5" w:rsidP="00DD09C5">
            <w:pPr>
              <w:numPr>
                <w:ilvl w:val="0"/>
                <w:numId w:val="9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AD5D42">
              <w:rPr>
                <w:rFonts w:ascii="Times New Roman" w:hAnsi="Times New Roman"/>
                <w:color w:val="000000"/>
                <w:lang w:val="uk-UA"/>
              </w:rPr>
              <w:t>правила ділового етикету та ділової мови;</w:t>
            </w:r>
          </w:p>
          <w:p w14:paraId="2F7450EB" w14:textId="77777777" w:rsidR="00DD09C5" w:rsidRDefault="00DD09C5" w:rsidP="00DD09C5">
            <w:pPr>
              <w:numPr>
                <w:ilvl w:val="0"/>
                <w:numId w:val="9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AD5D42"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6EF4BE5B" w14:textId="1C510171" w:rsidR="00766EF7" w:rsidRPr="000E74E0" w:rsidRDefault="00DD09C5" w:rsidP="00DD09C5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color w:val="FF0000"/>
                <w:lang w:val="uk-UA"/>
              </w:rPr>
            </w:pPr>
            <w:r w:rsidRPr="00BE3FD6"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766EF7" w:rsidRPr="00712EE2" w14:paraId="23C94B30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712EE2" w14:paraId="261972F9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12EE2" w14:paraId="73698FD8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12EE2" w14:paraId="62C5DEBC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12EE2" w14:paraId="6126A366" w14:textId="77777777" w:rsidTr="00766EF7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3DDB4D3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Керівник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Управління кадрової </w:t>
      </w:r>
    </w:p>
    <w:p w14:paraId="212EAD7F" w14:textId="77777777" w:rsidR="00736421" w:rsidRPr="00840797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16C2AB8B" w14:textId="77777777" w:rsidR="00736421" w:rsidRDefault="00736421" w:rsidP="00736421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p w14:paraId="453BB522" w14:textId="77777777" w:rsidR="00736421" w:rsidRPr="00BE0ABB" w:rsidRDefault="00736421" w:rsidP="00736421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27DEC" w14:textId="77777777" w:rsidR="00241FBA" w:rsidRDefault="00241FBA" w:rsidP="009B031F">
      <w:r>
        <w:separator/>
      </w:r>
    </w:p>
  </w:endnote>
  <w:endnote w:type="continuationSeparator" w:id="0">
    <w:p w14:paraId="3EF5DBFE" w14:textId="77777777" w:rsidR="00241FBA" w:rsidRDefault="00241FB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805EE" w14:textId="77777777" w:rsidR="00241FBA" w:rsidRDefault="00241FBA" w:rsidP="009B031F">
      <w:r>
        <w:separator/>
      </w:r>
    </w:p>
  </w:footnote>
  <w:footnote w:type="continuationSeparator" w:id="0">
    <w:p w14:paraId="245D728F" w14:textId="77777777" w:rsidR="00241FBA" w:rsidRDefault="00241FBA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BDD39F0"/>
    <w:multiLevelType w:val="hybridMultilevel"/>
    <w:tmpl w:val="A98A8AA4"/>
    <w:lvl w:ilvl="0" w:tplc="566617A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77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301CF"/>
    <w:rsid w:val="00030839"/>
    <w:rsid w:val="00053447"/>
    <w:rsid w:val="00065ACB"/>
    <w:rsid w:val="00066673"/>
    <w:rsid w:val="000A108E"/>
    <w:rsid w:val="000A4513"/>
    <w:rsid w:val="000B6CD4"/>
    <w:rsid w:val="000E74E0"/>
    <w:rsid w:val="000F65B8"/>
    <w:rsid w:val="001230CC"/>
    <w:rsid w:val="001477BB"/>
    <w:rsid w:val="001775C1"/>
    <w:rsid w:val="00190A92"/>
    <w:rsid w:val="001B03C6"/>
    <w:rsid w:val="00204017"/>
    <w:rsid w:val="00206E00"/>
    <w:rsid w:val="00215868"/>
    <w:rsid w:val="00222A2E"/>
    <w:rsid w:val="00226052"/>
    <w:rsid w:val="00241FBA"/>
    <w:rsid w:val="00242A44"/>
    <w:rsid w:val="00245AEB"/>
    <w:rsid w:val="002734BC"/>
    <w:rsid w:val="00276054"/>
    <w:rsid w:val="0027608F"/>
    <w:rsid w:val="00277C7B"/>
    <w:rsid w:val="002D6C1B"/>
    <w:rsid w:val="0033236E"/>
    <w:rsid w:val="00345878"/>
    <w:rsid w:val="003628F6"/>
    <w:rsid w:val="00390CAE"/>
    <w:rsid w:val="00392639"/>
    <w:rsid w:val="003D43F5"/>
    <w:rsid w:val="00421706"/>
    <w:rsid w:val="0042435E"/>
    <w:rsid w:val="0042738A"/>
    <w:rsid w:val="00433FA7"/>
    <w:rsid w:val="00441DC5"/>
    <w:rsid w:val="00442425"/>
    <w:rsid w:val="004607E6"/>
    <w:rsid w:val="004650ED"/>
    <w:rsid w:val="004809CC"/>
    <w:rsid w:val="004811E8"/>
    <w:rsid w:val="00483744"/>
    <w:rsid w:val="00490C71"/>
    <w:rsid w:val="004B0F65"/>
    <w:rsid w:val="004F048D"/>
    <w:rsid w:val="00502660"/>
    <w:rsid w:val="00505F8A"/>
    <w:rsid w:val="005161D0"/>
    <w:rsid w:val="00517660"/>
    <w:rsid w:val="00522A2D"/>
    <w:rsid w:val="00556340"/>
    <w:rsid w:val="00564691"/>
    <w:rsid w:val="005659F0"/>
    <w:rsid w:val="00580974"/>
    <w:rsid w:val="005A0C22"/>
    <w:rsid w:val="005D698A"/>
    <w:rsid w:val="005E27B5"/>
    <w:rsid w:val="005F00FC"/>
    <w:rsid w:val="00600F15"/>
    <w:rsid w:val="00603318"/>
    <w:rsid w:val="00632118"/>
    <w:rsid w:val="006343EE"/>
    <w:rsid w:val="00635704"/>
    <w:rsid w:val="006500EE"/>
    <w:rsid w:val="00663F3B"/>
    <w:rsid w:val="006857CF"/>
    <w:rsid w:val="00690471"/>
    <w:rsid w:val="006A524C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5959"/>
    <w:rsid w:val="00736421"/>
    <w:rsid w:val="007562C8"/>
    <w:rsid w:val="00766EF7"/>
    <w:rsid w:val="00767CE5"/>
    <w:rsid w:val="0078134F"/>
    <w:rsid w:val="007B1CCA"/>
    <w:rsid w:val="007C6933"/>
    <w:rsid w:val="007D111C"/>
    <w:rsid w:val="007E7A0E"/>
    <w:rsid w:val="00840BCC"/>
    <w:rsid w:val="00840F0C"/>
    <w:rsid w:val="008632BF"/>
    <w:rsid w:val="0087376E"/>
    <w:rsid w:val="008824A5"/>
    <w:rsid w:val="008876AD"/>
    <w:rsid w:val="00887A26"/>
    <w:rsid w:val="0089146D"/>
    <w:rsid w:val="008920FB"/>
    <w:rsid w:val="008A2403"/>
    <w:rsid w:val="008D6B0D"/>
    <w:rsid w:val="008E66B7"/>
    <w:rsid w:val="008F3769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87486"/>
    <w:rsid w:val="00991063"/>
    <w:rsid w:val="009945AE"/>
    <w:rsid w:val="009A1AE1"/>
    <w:rsid w:val="009B031F"/>
    <w:rsid w:val="009B534A"/>
    <w:rsid w:val="009E4638"/>
    <w:rsid w:val="009E5FAD"/>
    <w:rsid w:val="009F0A62"/>
    <w:rsid w:val="00A052DE"/>
    <w:rsid w:val="00A056CB"/>
    <w:rsid w:val="00A2775A"/>
    <w:rsid w:val="00A40F1A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313D3"/>
    <w:rsid w:val="00B50EC9"/>
    <w:rsid w:val="00B56D29"/>
    <w:rsid w:val="00B646CB"/>
    <w:rsid w:val="00B65110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72DE0"/>
    <w:rsid w:val="00C96CB2"/>
    <w:rsid w:val="00CA17C9"/>
    <w:rsid w:val="00CD13DE"/>
    <w:rsid w:val="00CE7480"/>
    <w:rsid w:val="00CF330F"/>
    <w:rsid w:val="00CF42EF"/>
    <w:rsid w:val="00D32067"/>
    <w:rsid w:val="00D44806"/>
    <w:rsid w:val="00D85F1E"/>
    <w:rsid w:val="00DC02BD"/>
    <w:rsid w:val="00DD09C5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2675</Words>
  <Characters>1525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2</cp:revision>
  <cp:lastPrinted>2020-02-25T09:36:00Z</cp:lastPrinted>
  <dcterms:created xsi:type="dcterms:W3CDTF">2020-03-18T14:09:00Z</dcterms:created>
  <dcterms:modified xsi:type="dcterms:W3CDTF">2020-03-18T14:09:00Z</dcterms:modified>
</cp:coreProperties>
</file>