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7E64" w14:textId="77777777" w:rsidR="00BD6507" w:rsidRPr="00712EE2" w:rsidRDefault="00BD6507" w:rsidP="00BD650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6F69891" w14:textId="77777777" w:rsidR="00BD6507" w:rsidRPr="00712EE2" w:rsidRDefault="00BD6507" w:rsidP="00BD650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22404002" w14:textId="77777777" w:rsidR="00D70113" w:rsidRPr="00712EE2" w:rsidRDefault="00D70113" w:rsidP="00D70113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 2020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67</w:t>
      </w:r>
    </w:p>
    <w:p w14:paraId="2D3C1D41" w14:textId="77777777" w:rsidR="00483744" w:rsidRPr="00712EE2" w:rsidRDefault="00483744" w:rsidP="00BD6507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584E6591" w14:textId="77777777" w:rsidR="009B031F" w:rsidRPr="00712EE2" w:rsidRDefault="009B031F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CB38B9" w14:textId="2963C101" w:rsidR="00483744" w:rsidRPr="00712EE2" w:rsidRDefault="00483744" w:rsidP="00EC6EB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керівника </w:t>
      </w:r>
      <w:r w:rsidR="00EC6EB9" w:rsidRPr="00712EE2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</w:p>
    <w:p w14:paraId="1B8AF15C" w14:textId="104C1A1B" w:rsidR="009B031F" w:rsidRPr="00712EE2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712EE2" w:rsidRDefault="00E5165D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53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8F789D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додатковою перевагою є наявність наукового ступеня у галузі кримінального, кримінального процесуального права</w:t>
            </w:r>
          </w:p>
        </w:tc>
      </w:tr>
      <w:tr w:rsidR="00712EE2" w:rsidRPr="00712EE2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1A063D" w14:textId="1E28837B" w:rsidR="00E04832" w:rsidRPr="00E810C8" w:rsidRDefault="006A7A7E" w:rsidP="006A7A7E">
            <w:pPr>
              <w:spacing w:before="150"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7 років в правоохоронних органах </w:t>
            </w:r>
            <w:r w:rsidR="00915D51" w:rsidRPr="00712EE2">
              <w:rPr>
                <w:rFonts w:ascii="Times New Roman" w:hAnsi="Times New Roman"/>
                <w:lang w:val="uk-UA"/>
              </w:rPr>
              <w:t>(після здобуття вищої освіти),</w:t>
            </w:r>
            <w:r w:rsidR="00E04832">
              <w:rPr>
                <w:rFonts w:ascii="Times New Roman" w:hAnsi="Times New Roman"/>
              </w:rPr>
              <w:t xml:space="preserve"> </w:t>
            </w:r>
            <w:r w:rsidR="00E04832">
              <w:rPr>
                <w:rFonts w:ascii="Times New Roman" w:hAnsi="Times New Roman"/>
                <w:lang w:val="uk-UA"/>
              </w:rPr>
              <w:t xml:space="preserve"> у тому числі на посадах </w:t>
            </w:r>
            <w:r w:rsidR="00F2055A">
              <w:rPr>
                <w:rFonts w:ascii="Times New Roman" w:hAnsi="Times New Roman"/>
                <w:lang w:val="uk-UA"/>
              </w:rPr>
              <w:t xml:space="preserve">пов’язаних </w:t>
            </w:r>
            <w:r w:rsidR="00E04832">
              <w:rPr>
                <w:rFonts w:ascii="Times New Roman" w:hAnsi="Times New Roman"/>
                <w:lang w:val="uk-UA"/>
              </w:rPr>
              <w:t>зі здійснення</w:t>
            </w:r>
            <w:r w:rsidR="00F2055A">
              <w:rPr>
                <w:rFonts w:ascii="Times New Roman" w:hAnsi="Times New Roman"/>
                <w:lang w:val="uk-UA"/>
              </w:rPr>
              <w:t>м досудового розслідування та процесуального керівництва</w:t>
            </w:r>
          </w:p>
          <w:p w14:paraId="3350D74A" w14:textId="44BB3A0F" w:rsidR="009B031F" w:rsidRDefault="00127B4A" w:rsidP="006A7A7E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керівництв</w:t>
            </w:r>
            <w:r w:rsidR="000C55F7">
              <w:rPr>
                <w:rFonts w:ascii="Times New Roman" w:hAnsi="Times New Roman"/>
                <w:lang w:val="uk-UA"/>
              </w:rPr>
              <w:t>о слідчими підрозділами,</w:t>
            </w:r>
            <w:r>
              <w:rPr>
                <w:rFonts w:ascii="Times New Roman" w:hAnsi="Times New Roman"/>
                <w:lang w:val="uk-UA"/>
              </w:rPr>
              <w:t xml:space="preserve"> органами,</w:t>
            </w:r>
            <w:r w:rsidR="00E0483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що здійснюють керівництво у кримінальних провадженнях, слідчими підрозділами </w:t>
            </w:r>
            <w:r w:rsidR="00E04832">
              <w:rPr>
                <w:rFonts w:ascii="Times New Roman" w:hAnsi="Times New Roman"/>
                <w:lang w:val="uk-UA"/>
              </w:rPr>
              <w:t xml:space="preserve"> не менше 3 років</w:t>
            </w:r>
          </w:p>
          <w:p w14:paraId="72BBC5D2" w14:textId="5DBD7DB5" w:rsidR="00766EF7" w:rsidRPr="00712EE2" w:rsidRDefault="00766EF7" w:rsidP="00E45953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12EE2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2576A99F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пункт третій частини четвертої статті 20 Закону України «Про Державне бюро розслідувань»</w:t>
            </w:r>
          </w:p>
        </w:tc>
      </w:tr>
      <w:tr w:rsidR="00712EE2" w:rsidRPr="00712EE2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0EF80C6A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EEFEC32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12EE2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5F536AF4" w:rsidR="00766EF7" w:rsidRPr="009945AE" w:rsidRDefault="00766EF7" w:rsidP="00766EF7">
            <w:pPr>
              <w:pStyle w:val="a4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712EE2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5ABB" w14:textId="1B0EE103" w:rsidR="00766EF7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злочинів;</w:t>
            </w:r>
          </w:p>
          <w:p w14:paraId="24DAE4B1" w14:textId="7CC394B0" w:rsidR="00A44888" w:rsidRPr="00712EE2" w:rsidRDefault="00AA635F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A44888">
              <w:rPr>
                <w:rFonts w:ascii="Times New Roman" w:hAnsi="Times New Roman" w:cs="Times New Roman"/>
                <w:lang w:val="uk-UA"/>
              </w:rPr>
              <w:t xml:space="preserve">досвід розслідування кримінальних правопорушень передбачених </w:t>
            </w:r>
            <w:proofErr w:type="spellStart"/>
            <w:r w:rsidR="00A44888">
              <w:rPr>
                <w:rFonts w:ascii="Times New Roman" w:hAnsi="Times New Roman" w:cs="Times New Roman"/>
                <w:lang w:val="uk-UA"/>
              </w:rPr>
              <w:t>ст.ст</w:t>
            </w:r>
            <w:proofErr w:type="spellEnd"/>
            <w:r w:rsidR="00A44888">
              <w:rPr>
                <w:rFonts w:ascii="Times New Roman" w:hAnsi="Times New Roman" w:cs="Times New Roman"/>
                <w:lang w:val="uk-UA"/>
              </w:rPr>
              <w:t>. 364, 365 КК України, військових злочинів, нагляду за оперативно-розшуковою діяльністю</w:t>
            </w:r>
            <w:r w:rsidR="008B799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8F79405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складних, багатоепізодних злочинів;</w:t>
            </w:r>
          </w:p>
          <w:p w14:paraId="7CF666B8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знання та застосування </w:t>
            </w:r>
            <w:proofErr w:type="spellStart"/>
            <w:r w:rsidRPr="00712EE2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712EE2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злочинів;</w:t>
            </w:r>
          </w:p>
          <w:p w14:paraId="13CF980F" w14:textId="1E055E5A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56DBC92A" w:rsidR="00AA0AAB" w:rsidRPr="00A44888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712EE2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- вміння орієнтуватися на досягнення кінцевих результатів</w:t>
            </w:r>
          </w:p>
        </w:tc>
      </w:tr>
      <w:tr w:rsidR="00766EF7" w:rsidRPr="00712EE2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712EE2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12EE2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712EE2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3DDB4D3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40797">
        <w:rPr>
          <w:rFonts w:ascii="Times New Roman" w:hAnsi="Times New Roman"/>
          <w:b/>
          <w:sz w:val="28"/>
          <w:szCs w:val="28"/>
          <w:lang w:val="ru-RU"/>
        </w:rPr>
        <w:t>Керівник</w:t>
      </w:r>
      <w:proofErr w:type="spellEnd"/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 Управління кадрової </w:t>
      </w:r>
    </w:p>
    <w:p w14:paraId="212EAD7F" w14:textId="77777777" w:rsidR="00736421" w:rsidRPr="00840797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роботи та державної служби </w:t>
      </w:r>
    </w:p>
    <w:p w14:paraId="16C2AB8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b/>
          <w:sz w:val="28"/>
          <w:szCs w:val="28"/>
          <w:lang w:val="uk-UA"/>
        </w:rPr>
        <w:t>Француз</w:t>
      </w:r>
    </w:p>
    <w:p w14:paraId="453BB522" w14:textId="77777777" w:rsidR="00736421" w:rsidRPr="00BE0ABB" w:rsidRDefault="00736421" w:rsidP="0073642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962760">
      <w:pgSz w:w="11900" w:h="16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DFC45" w14:textId="77777777" w:rsidR="00E5165D" w:rsidRDefault="00E5165D" w:rsidP="009B031F">
      <w:r>
        <w:separator/>
      </w:r>
    </w:p>
  </w:endnote>
  <w:endnote w:type="continuationSeparator" w:id="0">
    <w:p w14:paraId="02A92A62" w14:textId="77777777" w:rsidR="00E5165D" w:rsidRDefault="00E5165D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9EF85" w14:textId="77777777" w:rsidR="00E5165D" w:rsidRDefault="00E5165D" w:rsidP="009B031F">
      <w:r>
        <w:separator/>
      </w:r>
    </w:p>
  </w:footnote>
  <w:footnote w:type="continuationSeparator" w:id="0">
    <w:p w14:paraId="31C9F6AF" w14:textId="77777777" w:rsidR="00E5165D" w:rsidRDefault="00E5165D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66673"/>
    <w:rsid w:val="000A108E"/>
    <w:rsid w:val="000A4513"/>
    <w:rsid w:val="000C55F7"/>
    <w:rsid w:val="000F1C7A"/>
    <w:rsid w:val="00127B4A"/>
    <w:rsid w:val="00164B5B"/>
    <w:rsid w:val="00215868"/>
    <w:rsid w:val="00222A2E"/>
    <w:rsid w:val="00226052"/>
    <w:rsid w:val="002734BC"/>
    <w:rsid w:val="00276054"/>
    <w:rsid w:val="0027608F"/>
    <w:rsid w:val="00277C7B"/>
    <w:rsid w:val="0033236E"/>
    <w:rsid w:val="00374706"/>
    <w:rsid w:val="003A41C4"/>
    <w:rsid w:val="003D43F5"/>
    <w:rsid w:val="0042435E"/>
    <w:rsid w:val="00433FA7"/>
    <w:rsid w:val="00441DC5"/>
    <w:rsid w:val="004607E6"/>
    <w:rsid w:val="00483744"/>
    <w:rsid w:val="004B0F65"/>
    <w:rsid w:val="004F048D"/>
    <w:rsid w:val="00502660"/>
    <w:rsid w:val="00505F8A"/>
    <w:rsid w:val="00517660"/>
    <w:rsid w:val="00522A2D"/>
    <w:rsid w:val="00556340"/>
    <w:rsid w:val="00564691"/>
    <w:rsid w:val="005659F0"/>
    <w:rsid w:val="00614717"/>
    <w:rsid w:val="006343EE"/>
    <w:rsid w:val="006500EE"/>
    <w:rsid w:val="00690471"/>
    <w:rsid w:val="006A7A7E"/>
    <w:rsid w:val="006B27B9"/>
    <w:rsid w:val="006D4D70"/>
    <w:rsid w:val="006D6EDD"/>
    <w:rsid w:val="006F20EB"/>
    <w:rsid w:val="00702E56"/>
    <w:rsid w:val="00712EE2"/>
    <w:rsid w:val="0072649B"/>
    <w:rsid w:val="007315D3"/>
    <w:rsid w:val="00736421"/>
    <w:rsid w:val="0076467D"/>
    <w:rsid w:val="00766EF7"/>
    <w:rsid w:val="007C6933"/>
    <w:rsid w:val="007D111C"/>
    <w:rsid w:val="007E7A0E"/>
    <w:rsid w:val="00840BCC"/>
    <w:rsid w:val="00840F0C"/>
    <w:rsid w:val="008824A5"/>
    <w:rsid w:val="00887A26"/>
    <w:rsid w:val="0089146D"/>
    <w:rsid w:val="008920FB"/>
    <w:rsid w:val="008A2403"/>
    <w:rsid w:val="008B7992"/>
    <w:rsid w:val="008D6B0D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945AE"/>
    <w:rsid w:val="009B031F"/>
    <w:rsid w:val="009B534A"/>
    <w:rsid w:val="009F0A62"/>
    <w:rsid w:val="00A056CB"/>
    <w:rsid w:val="00A44888"/>
    <w:rsid w:val="00AA0AAB"/>
    <w:rsid w:val="00AA635F"/>
    <w:rsid w:val="00AB49E1"/>
    <w:rsid w:val="00AE6A1A"/>
    <w:rsid w:val="00B023DE"/>
    <w:rsid w:val="00B101F6"/>
    <w:rsid w:val="00B21552"/>
    <w:rsid w:val="00B24C54"/>
    <w:rsid w:val="00B50EC9"/>
    <w:rsid w:val="00B646CB"/>
    <w:rsid w:val="00B909FB"/>
    <w:rsid w:val="00B97131"/>
    <w:rsid w:val="00BA5B2A"/>
    <w:rsid w:val="00BD35D7"/>
    <w:rsid w:val="00BD6507"/>
    <w:rsid w:val="00BE0ABB"/>
    <w:rsid w:val="00C0504A"/>
    <w:rsid w:val="00C1195D"/>
    <w:rsid w:val="00C35671"/>
    <w:rsid w:val="00C96CB2"/>
    <w:rsid w:val="00CA17C9"/>
    <w:rsid w:val="00CC1401"/>
    <w:rsid w:val="00CD13DE"/>
    <w:rsid w:val="00CF330F"/>
    <w:rsid w:val="00CF42EF"/>
    <w:rsid w:val="00D70113"/>
    <w:rsid w:val="00D85F1E"/>
    <w:rsid w:val="00DC02BD"/>
    <w:rsid w:val="00DF1E88"/>
    <w:rsid w:val="00DF758D"/>
    <w:rsid w:val="00E04832"/>
    <w:rsid w:val="00E14727"/>
    <w:rsid w:val="00E45953"/>
    <w:rsid w:val="00E461CD"/>
    <w:rsid w:val="00E5165D"/>
    <w:rsid w:val="00E62560"/>
    <w:rsid w:val="00E71FE9"/>
    <w:rsid w:val="00E810C8"/>
    <w:rsid w:val="00E85513"/>
    <w:rsid w:val="00EA60C2"/>
    <w:rsid w:val="00EA64D2"/>
    <w:rsid w:val="00EC04E5"/>
    <w:rsid w:val="00EC6EB9"/>
    <w:rsid w:val="00EE7186"/>
    <w:rsid w:val="00F01287"/>
    <w:rsid w:val="00F2055A"/>
    <w:rsid w:val="00F42BA3"/>
    <w:rsid w:val="00F672B5"/>
    <w:rsid w:val="00F75BB4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3087</Words>
  <Characters>1760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37</cp:revision>
  <cp:lastPrinted>2020-02-25T09:29:00Z</cp:lastPrinted>
  <dcterms:created xsi:type="dcterms:W3CDTF">2020-02-18T10:27:00Z</dcterms:created>
  <dcterms:modified xsi:type="dcterms:W3CDTF">2020-03-12T08:44:00Z</dcterms:modified>
</cp:coreProperties>
</file>