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51205" w14:textId="77777777" w:rsidR="001277C5" w:rsidRDefault="001277C5" w:rsidP="001277C5">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ЗАТВЕРДЖЕНО</w:t>
      </w:r>
    </w:p>
    <w:p w14:paraId="7CD10B86" w14:textId="5B210220" w:rsidR="001277C5" w:rsidRPr="003274A7" w:rsidRDefault="001277C5" w:rsidP="001277C5">
      <w:pPr>
        <w:autoSpaceDE w:val="0"/>
        <w:autoSpaceDN w:val="0"/>
        <w:adjustRightInd w:val="0"/>
        <w:ind w:left="5387"/>
        <w:jc w:val="both"/>
        <w:rPr>
          <w:rFonts w:ascii="Times New Roman" w:hAnsi="Times New Roman"/>
          <w:color w:val="000000"/>
          <w:sz w:val="28"/>
          <w:szCs w:val="28"/>
          <w:lang w:val="ru-RU"/>
        </w:rPr>
      </w:pPr>
      <w:r>
        <w:rPr>
          <w:rFonts w:ascii="Times New Roman" w:hAnsi="Times New Roman"/>
          <w:color w:val="000000"/>
          <w:sz w:val="28"/>
          <w:szCs w:val="28"/>
          <w:lang w:val="uk-UA"/>
        </w:rPr>
        <w:t>Наказ Державного бюро розслідувань</w:t>
      </w:r>
      <w:r>
        <w:rPr>
          <w:rFonts w:ascii="Times New Roman" w:hAnsi="Times New Roman"/>
          <w:color w:val="000000"/>
          <w:sz w:val="28"/>
          <w:szCs w:val="28"/>
          <w:lang w:val="uk-UA"/>
        </w:rPr>
        <w:br/>
        <w:t>09.11.2020 № 66</w:t>
      </w:r>
      <w:r w:rsidR="00853E15" w:rsidRPr="003274A7">
        <w:rPr>
          <w:rFonts w:ascii="Times New Roman" w:hAnsi="Times New Roman"/>
          <w:color w:val="000000"/>
          <w:sz w:val="28"/>
          <w:szCs w:val="28"/>
          <w:lang w:val="ru-RU"/>
        </w:rPr>
        <w:t>7</w:t>
      </w:r>
    </w:p>
    <w:p w14:paraId="6B2362FC" w14:textId="47994CAA" w:rsidR="001277C5" w:rsidRDefault="001277C5" w:rsidP="001277C5">
      <w:pPr>
        <w:autoSpaceDE w:val="0"/>
        <w:autoSpaceDN w:val="0"/>
        <w:adjustRightInd w:val="0"/>
        <w:ind w:left="5387"/>
        <w:jc w:val="both"/>
        <w:rPr>
          <w:rFonts w:ascii="Times New Roman" w:hAnsi="Times New Roman"/>
          <w:color w:val="000000"/>
          <w:sz w:val="28"/>
          <w:szCs w:val="28"/>
          <w:lang w:val="uk-UA"/>
        </w:rPr>
      </w:pPr>
    </w:p>
    <w:p w14:paraId="5F1EFDFB" w14:textId="77777777" w:rsidR="001277C5" w:rsidRDefault="001277C5" w:rsidP="001277C5">
      <w:pPr>
        <w:autoSpaceDE w:val="0"/>
        <w:autoSpaceDN w:val="0"/>
        <w:adjustRightInd w:val="0"/>
        <w:ind w:left="5387"/>
        <w:jc w:val="both"/>
        <w:rPr>
          <w:rFonts w:ascii="Times New Roman" w:hAnsi="Times New Roman"/>
          <w:color w:val="000000"/>
          <w:sz w:val="28"/>
          <w:szCs w:val="28"/>
          <w:lang w:val="uk-UA"/>
        </w:rPr>
      </w:pPr>
    </w:p>
    <w:p w14:paraId="07A4A363" w14:textId="636E7211" w:rsidR="008D4CD6" w:rsidRDefault="00133BE5" w:rsidP="008D4CD6">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r w:rsidR="008D4CD6">
        <w:rPr>
          <w:rFonts w:ascii="Times New Roman" w:hAnsi="Times New Roman"/>
          <w:b/>
          <w:bCs/>
          <w:sz w:val="28"/>
          <w:szCs w:val="28"/>
          <w:lang w:val="uk-UA"/>
        </w:rPr>
        <w:t xml:space="preserve"> </w:t>
      </w:r>
      <w:r>
        <w:rPr>
          <w:rFonts w:ascii="Times New Roman" w:hAnsi="Times New Roman"/>
          <w:b/>
          <w:bCs/>
          <w:sz w:val="28"/>
          <w:szCs w:val="28"/>
          <w:lang w:val="uk-UA"/>
        </w:rPr>
        <w:t xml:space="preserve">для зайняття посади </w:t>
      </w:r>
      <w:r w:rsidRPr="00133BE5">
        <w:rPr>
          <w:rFonts w:ascii="Times New Roman" w:hAnsi="Times New Roman"/>
          <w:b/>
          <w:bCs/>
          <w:sz w:val="28"/>
          <w:szCs w:val="28"/>
          <w:lang w:val="uk-UA"/>
        </w:rPr>
        <w:t xml:space="preserve">старшого оперуповноваженого в особливо важливих справах </w:t>
      </w:r>
      <w:r w:rsidR="00CA07C7" w:rsidRPr="00B557E4">
        <w:rPr>
          <w:rFonts w:ascii="Times New Roman" w:hAnsi="Times New Roman"/>
          <w:b/>
          <w:bCs/>
          <w:sz w:val="28"/>
          <w:szCs w:val="28"/>
          <w:lang w:val="uk-UA"/>
        </w:rPr>
        <w:t>Другого оперативного відділу</w:t>
      </w:r>
      <w:r w:rsidR="00CA07C7" w:rsidRPr="008D4CD6">
        <w:rPr>
          <w:lang w:val="uk-UA"/>
        </w:rPr>
        <w:t xml:space="preserve"> </w:t>
      </w:r>
      <w:r w:rsidR="00CA07C7" w:rsidRPr="00B557E4">
        <w:rPr>
          <w:rFonts w:ascii="Times New Roman" w:hAnsi="Times New Roman"/>
          <w:b/>
          <w:bCs/>
          <w:sz w:val="28"/>
          <w:szCs w:val="28"/>
          <w:lang w:val="uk-UA"/>
        </w:rPr>
        <w:t xml:space="preserve">(з дислокацією у м. </w:t>
      </w:r>
      <w:r w:rsidR="00CA07C7">
        <w:rPr>
          <w:rFonts w:ascii="Times New Roman" w:hAnsi="Times New Roman"/>
          <w:b/>
          <w:bCs/>
          <w:sz w:val="28"/>
          <w:szCs w:val="28"/>
          <w:lang w:val="uk-UA"/>
        </w:rPr>
        <w:t>Житомирі</w:t>
      </w:r>
      <w:r w:rsidR="00CA07C7" w:rsidRPr="00B557E4">
        <w:rPr>
          <w:rFonts w:ascii="Times New Roman" w:hAnsi="Times New Roman"/>
          <w:b/>
          <w:bCs/>
          <w:sz w:val="28"/>
          <w:szCs w:val="28"/>
          <w:lang w:val="uk-UA"/>
        </w:rPr>
        <w:t>)</w:t>
      </w:r>
      <w:bookmarkStart w:id="0" w:name="_GoBack"/>
      <w:bookmarkEnd w:id="0"/>
      <w:r w:rsidR="00CA07C7" w:rsidRPr="00B557E4">
        <w:rPr>
          <w:rFonts w:ascii="Times New Roman" w:hAnsi="Times New Roman"/>
          <w:b/>
          <w:bCs/>
          <w:sz w:val="28"/>
          <w:szCs w:val="28"/>
          <w:lang w:val="uk-UA"/>
        </w:rPr>
        <w:t xml:space="preserve"> </w:t>
      </w:r>
      <w:r w:rsidR="00CA07C7">
        <w:rPr>
          <w:rFonts w:ascii="Times New Roman" w:hAnsi="Times New Roman"/>
          <w:b/>
          <w:bCs/>
          <w:sz w:val="28"/>
          <w:szCs w:val="28"/>
          <w:lang w:val="uk-UA"/>
        </w:rPr>
        <w:t>Т</w:t>
      </w:r>
      <w:r w:rsidR="00CA07C7" w:rsidRPr="0079575F">
        <w:rPr>
          <w:rFonts w:ascii="Times New Roman" w:hAnsi="Times New Roman"/>
          <w:b/>
          <w:bCs/>
          <w:sz w:val="28"/>
          <w:szCs w:val="28"/>
          <w:lang w:val="uk-UA"/>
        </w:rPr>
        <w:t>ериторіального управління  Державного бюро розслідувань</w:t>
      </w:r>
      <w:r w:rsidR="00130FCC">
        <w:rPr>
          <w:rFonts w:ascii="Times New Roman" w:hAnsi="Times New Roman"/>
          <w:b/>
          <w:bCs/>
          <w:sz w:val="28"/>
          <w:szCs w:val="28"/>
          <w:lang w:val="uk-UA"/>
        </w:rPr>
        <w:t>,</w:t>
      </w:r>
      <w:r w:rsidR="00CA07C7" w:rsidRPr="0079575F">
        <w:rPr>
          <w:rFonts w:ascii="Times New Roman" w:hAnsi="Times New Roman"/>
          <w:b/>
          <w:bCs/>
          <w:sz w:val="28"/>
          <w:szCs w:val="28"/>
          <w:lang w:val="uk-UA"/>
        </w:rPr>
        <w:t xml:space="preserve"> розташованого у місті </w:t>
      </w:r>
      <w:r w:rsidR="00CA07C7">
        <w:rPr>
          <w:rFonts w:ascii="Times New Roman" w:hAnsi="Times New Roman"/>
          <w:b/>
          <w:bCs/>
          <w:sz w:val="28"/>
          <w:szCs w:val="28"/>
          <w:lang w:val="uk-UA"/>
        </w:rPr>
        <w:t>Хмельницькому</w:t>
      </w:r>
    </w:p>
    <w:p w14:paraId="3DB1F83F" w14:textId="77777777" w:rsidR="008D4CD6" w:rsidRPr="008D4CD6" w:rsidRDefault="008D4CD6" w:rsidP="008D4CD6">
      <w:pPr>
        <w:jc w:val="center"/>
        <w:rPr>
          <w:rFonts w:ascii="Times New Roman" w:hAnsi="Times New Roman"/>
          <w:b/>
          <w:bCs/>
          <w:sz w:val="28"/>
          <w:szCs w:val="28"/>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1"/>
        <w:gridCol w:w="3165"/>
        <w:gridCol w:w="5967"/>
      </w:tblGrid>
      <w:tr w:rsidR="008D4CD6" w14:paraId="1E45FA1F" w14:textId="77777777" w:rsidTr="008D4CD6">
        <w:trPr>
          <w:trHeight w:val="539"/>
        </w:trPr>
        <w:tc>
          <w:tcPr>
            <w:tcW w:w="486" w:type="dxa"/>
            <w:tcBorders>
              <w:top w:val="single" w:sz="6" w:space="0" w:color="000000"/>
              <w:left w:val="single" w:sz="6" w:space="0" w:color="000000"/>
              <w:bottom w:val="single" w:sz="6" w:space="0" w:color="000000"/>
              <w:right w:val="single" w:sz="6" w:space="0" w:color="000000"/>
            </w:tcBorders>
            <w:hideMark/>
          </w:tcPr>
          <w:p w14:paraId="521CCD1A" w14:textId="77777777" w:rsidR="008D4CD6" w:rsidRDefault="008D4CD6">
            <w:pPr>
              <w:spacing w:before="150" w:after="150" w:line="256" w:lineRule="auto"/>
              <w:jc w:val="center"/>
              <w:rPr>
                <w:rFonts w:ascii="Times New Roman" w:hAnsi="Times New Roman"/>
                <w:color w:val="000000"/>
                <w:lang w:val="uk-UA"/>
              </w:rPr>
            </w:pPr>
            <w:r>
              <w:rPr>
                <w:rFonts w:ascii="Times New Roman" w:hAnsi="Times New Roman"/>
                <w:color w:val="000000"/>
                <w:lang w:val="uk-UA"/>
              </w:rPr>
              <w:t>І</w:t>
            </w:r>
          </w:p>
        </w:tc>
        <w:tc>
          <w:tcPr>
            <w:tcW w:w="9029" w:type="dxa"/>
            <w:gridSpan w:val="2"/>
            <w:tcBorders>
              <w:top w:val="single" w:sz="6" w:space="0" w:color="000000"/>
              <w:left w:val="single" w:sz="6" w:space="0" w:color="000000"/>
              <w:bottom w:val="single" w:sz="6" w:space="0" w:color="000000"/>
              <w:right w:val="single" w:sz="6" w:space="0" w:color="000000"/>
            </w:tcBorders>
            <w:hideMark/>
          </w:tcPr>
          <w:p w14:paraId="35F54ADE" w14:textId="77777777" w:rsidR="008D4CD6" w:rsidRDefault="008D4CD6">
            <w:pPr>
              <w:spacing w:before="150" w:after="150" w:line="256" w:lineRule="auto"/>
              <w:jc w:val="center"/>
              <w:rPr>
                <w:rFonts w:ascii="Times New Roman" w:hAnsi="Times New Roman"/>
                <w:color w:val="000000"/>
                <w:lang w:val="uk-UA"/>
              </w:rPr>
            </w:pPr>
            <w:r>
              <w:rPr>
                <w:rFonts w:ascii="Times New Roman" w:hAnsi="Times New Roman"/>
                <w:color w:val="000000"/>
                <w:lang w:val="uk-UA"/>
              </w:rPr>
              <w:t>ЗАГАЛЬНІ ВИМОГИ</w:t>
            </w:r>
          </w:p>
        </w:tc>
      </w:tr>
      <w:tr w:rsidR="008D4CD6" w14:paraId="54657D75" w14:textId="77777777" w:rsidTr="008D4CD6">
        <w:tc>
          <w:tcPr>
            <w:tcW w:w="486" w:type="dxa"/>
            <w:vMerge w:val="restart"/>
            <w:tcBorders>
              <w:top w:val="single" w:sz="6" w:space="0" w:color="000000"/>
              <w:left w:val="single" w:sz="6" w:space="0" w:color="000000"/>
              <w:bottom w:val="single" w:sz="6" w:space="0" w:color="000000"/>
              <w:right w:val="single" w:sz="6" w:space="0" w:color="000000"/>
            </w:tcBorders>
            <w:hideMark/>
          </w:tcPr>
          <w:p w14:paraId="7D993812" w14:textId="77777777" w:rsidR="008D4CD6" w:rsidRDefault="008D4CD6">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7A090F4F" w14:textId="77777777" w:rsidR="008D4CD6" w:rsidRDefault="008D4CD6">
            <w:pPr>
              <w:spacing w:before="150" w:after="150" w:line="256" w:lineRule="auto"/>
              <w:rPr>
                <w:rFonts w:ascii="Times New Roman" w:hAnsi="Times New Roman"/>
                <w:color w:val="000000"/>
                <w:lang w:val="uk-UA"/>
              </w:rPr>
            </w:pPr>
            <w:r>
              <w:rPr>
                <w:rFonts w:ascii="Times New Roman" w:hAnsi="Times New Roman"/>
                <w:color w:val="000000"/>
                <w:lang w:val="uk-UA"/>
              </w:rPr>
              <w:t>Освіта</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489D44CE" w14:textId="77777777" w:rsidR="008D4CD6" w:rsidRDefault="008D4CD6">
            <w:pPr>
              <w:spacing w:line="256" w:lineRule="auto"/>
              <w:rPr>
                <w:rFonts w:ascii="Times New Roman" w:hAnsi="Times New Roman"/>
                <w:color w:val="000000"/>
                <w:lang w:val="uk-UA"/>
              </w:rPr>
            </w:pPr>
            <w:r>
              <w:rPr>
                <w:rFonts w:ascii="Times New Roman" w:hAnsi="Times New Roman"/>
                <w:color w:val="000000"/>
                <w:lang w:val="uk-UA"/>
              </w:rPr>
              <w:t xml:space="preserve">Вища </w:t>
            </w:r>
          </w:p>
        </w:tc>
      </w:tr>
      <w:tr w:rsidR="008D4CD6" w14:paraId="46B81597" w14:textId="77777777" w:rsidTr="008D4CD6">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8ADD8D" w14:textId="77777777" w:rsidR="008D4CD6" w:rsidRDefault="008D4CD6">
            <w:pPr>
              <w:spacing w:line="256" w:lineRule="auto"/>
              <w:rPr>
                <w:rFonts w:ascii="Times New Roman" w:hAnsi="Times New Roman"/>
                <w:color w:val="000000"/>
                <w:lang w:val="uk-UA"/>
              </w:rPr>
            </w:pP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6E624136" w14:textId="77777777" w:rsidR="008D4CD6" w:rsidRDefault="008D4CD6">
            <w:pPr>
              <w:spacing w:before="150" w:after="150" w:line="256" w:lineRule="auto"/>
              <w:rPr>
                <w:rFonts w:ascii="Times New Roman" w:hAnsi="Times New Roman"/>
                <w:color w:val="000000"/>
                <w:lang w:val="uk-UA"/>
              </w:rPr>
            </w:pPr>
            <w:r>
              <w:rPr>
                <w:rFonts w:ascii="Times New Roman" w:hAnsi="Times New Roman"/>
                <w:color w:val="000000"/>
                <w:lang w:val="uk-UA"/>
              </w:rPr>
              <w:t>Ступінь вищої освіти</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4A6CB066" w14:textId="77777777" w:rsidR="008D4CD6" w:rsidRDefault="008D4CD6">
            <w:pPr>
              <w:spacing w:line="256" w:lineRule="auto"/>
              <w:rPr>
                <w:rFonts w:ascii="Times New Roman" w:hAnsi="Times New Roman"/>
                <w:color w:val="000000"/>
                <w:lang w:val="uk-UA"/>
              </w:rPr>
            </w:pPr>
            <w:r>
              <w:rPr>
                <w:rFonts w:ascii="Times New Roman" w:hAnsi="Times New Roman"/>
                <w:color w:val="000000"/>
                <w:lang w:val="uk-UA"/>
              </w:rPr>
              <w:t>Бакалавр, спеціаліст, магістр</w:t>
            </w:r>
          </w:p>
        </w:tc>
      </w:tr>
      <w:tr w:rsidR="008D4CD6" w:rsidRPr="003274A7" w14:paraId="2EAD07A4" w14:textId="77777777" w:rsidTr="008D4CD6">
        <w:tc>
          <w:tcPr>
            <w:tcW w:w="0" w:type="auto"/>
            <w:tcBorders>
              <w:top w:val="single" w:sz="6" w:space="0" w:color="000000"/>
              <w:left w:val="single" w:sz="6" w:space="0" w:color="000000"/>
              <w:bottom w:val="single" w:sz="6" w:space="0" w:color="000000"/>
              <w:right w:val="single" w:sz="6" w:space="0" w:color="000000"/>
            </w:tcBorders>
            <w:vAlign w:val="center"/>
          </w:tcPr>
          <w:p w14:paraId="1F212836" w14:textId="77777777" w:rsidR="008D4CD6" w:rsidRDefault="008D4CD6">
            <w:pPr>
              <w:spacing w:line="256" w:lineRule="auto"/>
              <w:rPr>
                <w:rFonts w:ascii="Times New Roman" w:hAnsi="Times New Roman"/>
                <w:color w:val="000000"/>
                <w:lang w:val="uk-UA"/>
              </w:rPr>
            </w:pP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561057BD" w14:textId="77777777" w:rsidR="008D4CD6" w:rsidRDefault="008D4CD6">
            <w:pPr>
              <w:spacing w:before="150" w:after="150" w:line="256" w:lineRule="auto"/>
              <w:rPr>
                <w:rFonts w:ascii="Times New Roman" w:hAnsi="Times New Roman"/>
                <w:color w:val="000000"/>
                <w:lang w:val="uk-UA"/>
              </w:rPr>
            </w:pPr>
            <w:r>
              <w:rPr>
                <w:rFonts w:ascii="Times New Roman" w:hAnsi="Times New Roman"/>
                <w:color w:val="000000"/>
                <w:lang w:val="uk-UA"/>
              </w:rPr>
              <w:t>Галузь знань (спеціальність)</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4C02C95F" w14:textId="77777777" w:rsidR="008D4CD6" w:rsidRDefault="008D4CD6">
            <w:pPr>
              <w:spacing w:before="150" w:after="150" w:line="256" w:lineRule="auto"/>
              <w:rPr>
                <w:rFonts w:ascii="Times New Roman" w:hAnsi="Times New Roman"/>
                <w:color w:val="000000"/>
                <w:lang w:val="uk-UA"/>
              </w:rPr>
            </w:pPr>
            <w:r>
              <w:rPr>
                <w:rFonts w:ascii="Times New Roman" w:hAnsi="Times New Roman"/>
                <w:color w:val="000000"/>
                <w:lang w:val="uk-UA"/>
              </w:rPr>
              <w:t>Право;</w:t>
            </w:r>
          </w:p>
          <w:p w14:paraId="21F427F1" w14:textId="77777777" w:rsidR="008D4CD6" w:rsidRDefault="008D4CD6">
            <w:pPr>
              <w:spacing w:line="256" w:lineRule="auto"/>
              <w:rPr>
                <w:rFonts w:ascii="Times New Roman" w:hAnsi="Times New Roman"/>
                <w:color w:val="000000"/>
                <w:lang w:val="uk-UA"/>
              </w:rPr>
            </w:pPr>
            <w:proofErr w:type="spellStart"/>
            <w:r>
              <w:rPr>
                <w:rFonts w:ascii="Times New Roman" w:hAnsi="Times New Roman"/>
                <w:shd w:val="clear" w:color="auto" w:fill="FFFFFF"/>
                <w:lang w:val="ru-RU"/>
              </w:rPr>
              <w:t>Воєнні</w:t>
            </w:r>
            <w:proofErr w:type="spellEnd"/>
            <w:r>
              <w:rPr>
                <w:rFonts w:ascii="Times New Roman" w:hAnsi="Times New Roman"/>
                <w:shd w:val="clear" w:color="auto" w:fill="FFFFFF"/>
                <w:lang w:val="ru-RU"/>
              </w:rPr>
              <w:t xml:space="preserve"> науки, </w:t>
            </w:r>
            <w:proofErr w:type="spellStart"/>
            <w:r>
              <w:rPr>
                <w:rFonts w:ascii="Times New Roman" w:hAnsi="Times New Roman"/>
                <w:shd w:val="clear" w:color="auto" w:fill="FFFFFF"/>
                <w:lang w:val="ru-RU"/>
              </w:rPr>
              <w:t>національна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державного кордону</w:t>
            </w:r>
            <w:r>
              <w:rPr>
                <w:rFonts w:ascii="Times New Roman" w:hAnsi="Times New Roman"/>
                <w:shd w:val="clear" w:color="auto" w:fill="FFFFFF"/>
                <w:lang w:val="uk-UA"/>
              </w:rPr>
              <w:t xml:space="preserve"> (спеціальність Державна безпека)</w:t>
            </w:r>
          </w:p>
        </w:tc>
      </w:tr>
      <w:tr w:rsidR="008D4CD6" w:rsidRPr="003274A7" w14:paraId="04B7479C" w14:textId="77777777" w:rsidTr="008D4CD6">
        <w:tc>
          <w:tcPr>
            <w:tcW w:w="486" w:type="dxa"/>
            <w:tcBorders>
              <w:top w:val="single" w:sz="6" w:space="0" w:color="000000"/>
              <w:left w:val="single" w:sz="6" w:space="0" w:color="000000"/>
              <w:bottom w:val="single" w:sz="6" w:space="0" w:color="000000"/>
              <w:right w:val="single" w:sz="6" w:space="0" w:color="000000"/>
            </w:tcBorders>
            <w:vAlign w:val="center"/>
            <w:hideMark/>
          </w:tcPr>
          <w:p w14:paraId="3F0AF62B" w14:textId="77777777" w:rsidR="008D4CD6" w:rsidRDefault="008D4CD6">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2292B66D" w14:textId="77777777" w:rsidR="008D4CD6" w:rsidRDefault="008D4CD6">
            <w:pPr>
              <w:spacing w:before="150" w:after="150" w:line="256" w:lineRule="auto"/>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716D2F2A" w14:textId="77777777" w:rsidR="008D4CD6" w:rsidRDefault="008D4CD6">
            <w:pPr>
              <w:spacing w:line="256" w:lineRule="auto"/>
              <w:jc w:val="both"/>
              <w:rPr>
                <w:rFonts w:ascii="Times New Roman" w:hAnsi="Times New Roman"/>
                <w:lang w:val="uk-UA"/>
              </w:rPr>
            </w:pPr>
            <w:r>
              <w:rPr>
                <w:rFonts w:ascii="Times New Roman" w:hAnsi="Times New Roman"/>
                <w:lang w:val="uk-UA"/>
              </w:rPr>
              <w:t>Стаж роботи за напрямком оперативно-розшукової діяльності в оперативних підрозділах правоохоронних органів не менше 4 років</w:t>
            </w:r>
          </w:p>
        </w:tc>
      </w:tr>
      <w:tr w:rsidR="008D4CD6" w:rsidRPr="003274A7" w14:paraId="5A1D0885" w14:textId="77777777" w:rsidTr="008D4CD6">
        <w:tc>
          <w:tcPr>
            <w:tcW w:w="486" w:type="dxa"/>
            <w:tcBorders>
              <w:top w:val="single" w:sz="6" w:space="0" w:color="000000"/>
              <w:left w:val="single" w:sz="6" w:space="0" w:color="000000"/>
              <w:bottom w:val="single" w:sz="6" w:space="0" w:color="000000"/>
              <w:right w:val="single" w:sz="6" w:space="0" w:color="000000"/>
            </w:tcBorders>
            <w:hideMark/>
          </w:tcPr>
          <w:p w14:paraId="0642EE23" w14:textId="77777777" w:rsidR="008D4CD6" w:rsidRDefault="008D4CD6">
            <w:pPr>
              <w:spacing w:before="150" w:after="150" w:line="256" w:lineRule="auto"/>
              <w:jc w:val="center"/>
              <w:rPr>
                <w:rFonts w:ascii="Times New Roman" w:hAnsi="Times New Roman"/>
                <w:color w:val="000000"/>
                <w:lang w:val="uk-UA"/>
              </w:rPr>
            </w:pPr>
            <w:r>
              <w:rPr>
                <w:rFonts w:ascii="Times New Roman" w:hAnsi="Times New Roman"/>
                <w:color w:val="000000"/>
                <w:lang w:val="uk-UA"/>
              </w:rPr>
              <w:t>3</w:t>
            </w:r>
          </w:p>
        </w:tc>
        <w:tc>
          <w:tcPr>
            <w:tcW w:w="3129" w:type="dxa"/>
            <w:tcBorders>
              <w:top w:val="single" w:sz="6" w:space="0" w:color="000000"/>
              <w:left w:val="single" w:sz="6" w:space="0" w:color="000000"/>
              <w:bottom w:val="single" w:sz="6" w:space="0" w:color="000000"/>
              <w:right w:val="single" w:sz="6" w:space="0" w:color="000000"/>
            </w:tcBorders>
            <w:hideMark/>
          </w:tcPr>
          <w:p w14:paraId="50B66C9C" w14:textId="77777777" w:rsidR="008D4CD6" w:rsidRDefault="008D4CD6">
            <w:pPr>
              <w:spacing w:line="256" w:lineRule="auto"/>
              <w:rPr>
                <w:rFonts w:ascii="Times New Roman" w:hAnsi="Times New Roman"/>
                <w:color w:val="000000"/>
                <w:lang w:val="uk-UA"/>
              </w:rPr>
            </w:pPr>
            <w:r>
              <w:rPr>
                <w:rFonts w:ascii="Times New Roman" w:hAnsi="Times New Roman"/>
                <w:color w:val="000000"/>
                <w:lang w:val="uk-UA"/>
              </w:rPr>
              <w:t>Досвід роботи</w:t>
            </w:r>
          </w:p>
          <w:p w14:paraId="017189D9" w14:textId="77777777" w:rsidR="008D4CD6" w:rsidRDefault="008D4CD6">
            <w:pPr>
              <w:spacing w:line="256" w:lineRule="auto"/>
              <w:rPr>
                <w:rFonts w:ascii="Times New Roman" w:hAnsi="Times New Roman"/>
                <w:color w:val="000000"/>
                <w:lang w:val="uk-UA"/>
              </w:rPr>
            </w:pPr>
            <w:r>
              <w:rPr>
                <w:rFonts w:ascii="Times New Roman" w:hAnsi="Times New Roman"/>
                <w:color w:val="000000"/>
                <w:lang w:val="uk-UA"/>
              </w:rPr>
              <w:t>(за наявності є перевагою)</w:t>
            </w:r>
          </w:p>
        </w:tc>
        <w:tc>
          <w:tcPr>
            <w:tcW w:w="5900" w:type="dxa"/>
            <w:tcBorders>
              <w:top w:val="single" w:sz="6" w:space="0" w:color="000000"/>
              <w:left w:val="single" w:sz="6" w:space="0" w:color="000000"/>
              <w:bottom w:val="single" w:sz="6" w:space="0" w:color="000000"/>
              <w:right w:val="single" w:sz="6" w:space="0" w:color="000000"/>
            </w:tcBorders>
            <w:hideMark/>
          </w:tcPr>
          <w:p w14:paraId="7BC1EFE4" w14:textId="77777777" w:rsidR="008D4CD6" w:rsidRDefault="008D4CD6">
            <w:pPr>
              <w:tabs>
                <w:tab w:val="left" w:pos="0"/>
              </w:tabs>
              <w:spacing w:line="256" w:lineRule="auto"/>
              <w:jc w:val="both"/>
              <w:rPr>
                <w:rFonts w:ascii="Times New Roman" w:hAnsi="Times New Roman"/>
                <w:lang w:val="uk-UA"/>
              </w:rPr>
            </w:pPr>
            <w:r>
              <w:rPr>
                <w:rFonts w:ascii="Times New Roman" w:hAnsi="Times New Roman"/>
                <w:color w:val="000000"/>
                <w:lang w:val="uk-UA"/>
              </w:rPr>
              <w:t>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 а також вчинених учасниками організованих груп з корумпованими зв’язками.</w:t>
            </w:r>
          </w:p>
        </w:tc>
      </w:tr>
      <w:tr w:rsidR="008D4CD6" w14:paraId="005F4265" w14:textId="77777777" w:rsidTr="008D4CD6">
        <w:tc>
          <w:tcPr>
            <w:tcW w:w="486" w:type="dxa"/>
            <w:tcBorders>
              <w:top w:val="single" w:sz="6" w:space="0" w:color="000000"/>
              <w:left w:val="single" w:sz="6" w:space="0" w:color="000000"/>
              <w:bottom w:val="single" w:sz="6" w:space="0" w:color="000000"/>
              <w:right w:val="single" w:sz="6" w:space="0" w:color="000000"/>
            </w:tcBorders>
            <w:hideMark/>
          </w:tcPr>
          <w:p w14:paraId="26DCC417" w14:textId="77777777" w:rsidR="008D4CD6" w:rsidRDefault="008D4CD6">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4</w:t>
            </w: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7E5B5DCD" w14:textId="77777777" w:rsidR="008D4CD6" w:rsidRDefault="008D4CD6">
            <w:pPr>
              <w:spacing w:before="150" w:after="150" w:line="256" w:lineRule="auto"/>
              <w:rPr>
                <w:rFonts w:ascii="Times New Roman" w:hAnsi="Times New Roman"/>
                <w:color w:val="000000"/>
                <w:lang w:val="uk-UA"/>
              </w:rPr>
            </w:pPr>
            <w:r>
              <w:rPr>
                <w:rFonts w:ascii="Times New Roman" w:hAnsi="Times New Roman"/>
                <w:color w:val="000000"/>
                <w:lang w:val="uk-UA"/>
              </w:rPr>
              <w:t>Володіння мовами</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122A6B33" w14:textId="77777777" w:rsidR="008D4CD6" w:rsidRDefault="008D4CD6">
            <w:pPr>
              <w:tabs>
                <w:tab w:val="left" w:pos="193"/>
              </w:tabs>
              <w:spacing w:line="256" w:lineRule="auto"/>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8D4CD6" w:rsidRPr="003274A7" w14:paraId="277964C6" w14:textId="77777777" w:rsidTr="008D4CD6">
        <w:tc>
          <w:tcPr>
            <w:tcW w:w="486" w:type="dxa"/>
            <w:tcBorders>
              <w:top w:val="single" w:sz="6" w:space="0" w:color="000000"/>
              <w:left w:val="single" w:sz="6" w:space="0" w:color="000000"/>
              <w:bottom w:val="single" w:sz="6" w:space="0" w:color="000000"/>
              <w:right w:val="single" w:sz="6" w:space="0" w:color="000000"/>
            </w:tcBorders>
            <w:hideMark/>
          </w:tcPr>
          <w:p w14:paraId="6182DF60" w14:textId="77777777" w:rsidR="008D4CD6" w:rsidRDefault="008D4CD6">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29" w:type="dxa"/>
            <w:tcBorders>
              <w:top w:val="single" w:sz="6" w:space="0" w:color="000000"/>
              <w:left w:val="single" w:sz="6" w:space="0" w:color="000000"/>
              <w:bottom w:val="single" w:sz="6" w:space="0" w:color="000000"/>
              <w:right w:val="single" w:sz="6" w:space="0" w:color="000000"/>
            </w:tcBorders>
            <w:hideMark/>
          </w:tcPr>
          <w:p w14:paraId="74C0590A" w14:textId="77777777" w:rsidR="008D4CD6" w:rsidRDefault="008D4CD6">
            <w:pPr>
              <w:spacing w:before="150" w:after="150" w:line="256" w:lineRule="auto"/>
              <w:rPr>
                <w:rFonts w:ascii="Times New Roman" w:hAnsi="Times New Roman"/>
                <w:color w:val="000000"/>
                <w:lang w:val="uk-UA"/>
              </w:rPr>
            </w:pPr>
            <w:r>
              <w:rPr>
                <w:rFonts w:ascii="Times New Roman" w:hAnsi="Times New Roman"/>
                <w:color w:val="000000"/>
                <w:lang w:val="uk-UA"/>
              </w:rPr>
              <w:t>Оплата праці</w:t>
            </w:r>
          </w:p>
        </w:tc>
        <w:tc>
          <w:tcPr>
            <w:tcW w:w="5900" w:type="dxa"/>
            <w:tcBorders>
              <w:top w:val="single" w:sz="6" w:space="0" w:color="000000"/>
              <w:left w:val="single" w:sz="6" w:space="0" w:color="000000"/>
              <w:bottom w:val="single" w:sz="6" w:space="0" w:color="000000"/>
              <w:right w:val="single" w:sz="6" w:space="0" w:color="000000"/>
            </w:tcBorders>
            <w:hideMark/>
          </w:tcPr>
          <w:p w14:paraId="1224C3D4" w14:textId="77777777" w:rsidR="008D4CD6" w:rsidRDefault="008D4CD6">
            <w:pPr>
              <w:spacing w:line="256" w:lineRule="auto"/>
              <w:jc w:val="both"/>
              <w:rPr>
                <w:rFonts w:ascii="Times New Roman" w:hAnsi="Times New Roman"/>
                <w:color w:val="000000"/>
                <w:lang w:val="uk-UA"/>
              </w:rPr>
            </w:pPr>
            <w:r>
              <w:rPr>
                <w:rFonts w:ascii="Times New Roman" w:hAnsi="Times New Roman"/>
                <w:color w:val="000000"/>
                <w:lang w:val="uk-UA"/>
              </w:rPr>
              <w:t>Відповідно до статті 20 Закону України «Про Державне бюро розслідувань»</w:t>
            </w:r>
          </w:p>
        </w:tc>
      </w:tr>
      <w:tr w:rsidR="008D4CD6" w:rsidRPr="003274A7" w14:paraId="028BB34F" w14:textId="77777777" w:rsidTr="008D4CD6">
        <w:tc>
          <w:tcPr>
            <w:tcW w:w="486" w:type="dxa"/>
            <w:tcBorders>
              <w:top w:val="single" w:sz="6" w:space="0" w:color="000000"/>
              <w:left w:val="single" w:sz="6" w:space="0" w:color="000000"/>
              <w:bottom w:val="single" w:sz="6" w:space="0" w:color="000000"/>
              <w:right w:val="single" w:sz="6" w:space="0" w:color="000000"/>
            </w:tcBorders>
            <w:hideMark/>
          </w:tcPr>
          <w:p w14:paraId="771BC1B7" w14:textId="77777777" w:rsidR="008D4CD6" w:rsidRDefault="008D4CD6">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29" w:type="dxa"/>
            <w:tcBorders>
              <w:top w:val="single" w:sz="6" w:space="0" w:color="000000"/>
              <w:left w:val="single" w:sz="6" w:space="0" w:color="000000"/>
              <w:bottom w:val="single" w:sz="6" w:space="0" w:color="000000"/>
              <w:right w:val="single" w:sz="6" w:space="0" w:color="000000"/>
            </w:tcBorders>
            <w:hideMark/>
          </w:tcPr>
          <w:p w14:paraId="7EE375C0" w14:textId="77777777" w:rsidR="008D4CD6" w:rsidRDefault="008D4CD6">
            <w:pPr>
              <w:spacing w:before="150" w:after="150" w:line="256" w:lineRule="auto"/>
              <w:rPr>
                <w:rFonts w:ascii="Times New Roman" w:hAnsi="Times New Roman"/>
                <w:color w:val="000000"/>
                <w:lang w:val="uk-UA"/>
              </w:rPr>
            </w:pPr>
            <w:r>
              <w:rPr>
                <w:rFonts w:ascii="Times New Roman" w:hAnsi="Times New Roman"/>
                <w:lang w:val="uk-UA"/>
              </w:rPr>
              <w:t xml:space="preserve">Категорія посади </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772932B8" w14:textId="77777777" w:rsidR="008D4CD6" w:rsidRDefault="008D4CD6">
            <w:pPr>
              <w:spacing w:line="256" w:lineRule="auto"/>
              <w:jc w:val="both"/>
              <w:rPr>
                <w:rFonts w:ascii="Times New Roman" w:hAnsi="Times New Roman"/>
                <w:color w:val="000000"/>
                <w:lang w:val="uk-UA"/>
              </w:rPr>
            </w:pPr>
            <w:r>
              <w:rPr>
                <w:rFonts w:ascii="Times New Roman" w:hAnsi="Times New Roman"/>
                <w:bCs/>
                <w:lang w:val="uk-UA"/>
              </w:rPr>
              <w:t>Старший начальницький склад Державного бюро розслідувань.</w:t>
            </w:r>
          </w:p>
        </w:tc>
      </w:tr>
      <w:tr w:rsidR="008D4CD6" w14:paraId="3103135F" w14:textId="77777777" w:rsidTr="008D4CD6">
        <w:tc>
          <w:tcPr>
            <w:tcW w:w="486" w:type="dxa"/>
            <w:tcBorders>
              <w:top w:val="single" w:sz="6" w:space="0" w:color="000000"/>
              <w:left w:val="single" w:sz="6" w:space="0" w:color="000000"/>
              <w:bottom w:val="single" w:sz="6" w:space="0" w:color="000000"/>
              <w:right w:val="single" w:sz="6" w:space="0" w:color="000000"/>
            </w:tcBorders>
            <w:hideMark/>
          </w:tcPr>
          <w:p w14:paraId="446A97EB" w14:textId="77777777" w:rsidR="008D4CD6" w:rsidRDefault="008D4CD6">
            <w:pPr>
              <w:spacing w:before="150" w:after="150" w:line="256" w:lineRule="auto"/>
              <w:jc w:val="center"/>
              <w:rPr>
                <w:rFonts w:ascii="Times New Roman" w:hAnsi="Times New Roman"/>
                <w:color w:val="000000"/>
                <w:lang w:val="uk-UA"/>
              </w:rPr>
            </w:pPr>
            <w:r>
              <w:rPr>
                <w:rFonts w:ascii="Times New Roman" w:hAnsi="Times New Roman"/>
                <w:color w:val="000000"/>
                <w:lang w:val="uk-UA"/>
              </w:rPr>
              <w:t>ІІ</w:t>
            </w:r>
          </w:p>
        </w:tc>
        <w:tc>
          <w:tcPr>
            <w:tcW w:w="9029" w:type="dxa"/>
            <w:gridSpan w:val="2"/>
            <w:tcBorders>
              <w:top w:val="single" w:sz="6" w:space="0" w:color="000000"/>
              <w:left w:val="single" w:sz="6" w:space="0" w:color="000000"/>
              <w:bottom w:val="single" w:sz="6" w:space="0" w:color="000000"/>
              <w:right w:val="single" w:sz="6" w:space="0" w:color="000000"/>
            </w:tcBorders>
            <w:hideMark/>
          </w:tcPr>
          <w:p w14:paraId="4852F162" w14:textId="77777777" w:rsidR="008D4CD6" w:rsidRDefault="008D4CD6">
            <w:pPr>
              <w:spacing w:before="150" w:after="150" w:line="256" w:lineRule="auto"/>
              <w:jc w:val="center"/>
              <w:rPr>
                <w:rFonts w:ascii="Times New Roman" w:hAnsi="Times New Roman"/>
                <w:color w:val="000000"/>
                <w:lang w:val="uk-UA"/>
              </w:rPr>
            </w:pPr>
            <w:r>
              <w:rPr>
                <w:rFonts w:ascii="Times New Roman" w:hAnsi="Times New Roman"/>
                <w:color w:val="000000"/>
                <w:lang w:val="uk-UA"/>
              </w:rPr>
              <w:t>СПЕЦІАЛЬНІ ВИМОГИ</w:t>
            </w:r>
          </w:p>
        </w:tc>
      </w:tr>
      <w:tr w:rsidR="008D4CD6" w:rsidRPr="003274A7" w14:paraId="3D00EEE6" w14:textId="77777777" w:rsidTr="008D4CD6">
        <w:tc>
          <w:tcPr>
            <w:tcW w:w="486" w:type="dxa"/>
            <w:tcBorders>
              <w:top w:val="single" w:sz="6" w:space="0" w:color="000000"/>
              <w:left w:val="single" w:sz="6" w:space="0" w:color="000000"/>
              <w:bottom w:val="single" w:sz="6" w:space="0" w:color="000000"/>
              <w:right w:val="single" w:sz="6" w:space="0" w:color="000000"/>
            </w:tcBorders>
            <w:hideMark/>
          </w:tcPr>
          <w:p w14:paraId="5E0AE406" w14:textId="77777777" w:rsidR="008D4CD6" w:rsidRDefault="008D4CD6">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hideMark/>
          </w:tcPr>
          <w:p w14:paraId="62DAA314" w14:textId="77777777" w:rsidR="008D4CD6" w:rsidRDefault="008D4CD6">
            <w:pPr>
              <w:spacing w:before="150" w:after="150" w:line="256" w:lineRule="auto"/>
              <w:rPr>
                <w:rFonts w:ascii="Times New Roman" w:hAnsi="Times New Roman"/>
                <w:color w:val="000000"/>
                <w:lang w:val="uk-UA"/>
              </w:rPr>
            </w:pPr>
            <w:r>
              <w:rPr>
                <w:rFonts w:ascii="Times New Roman" w:hAnsi="Times New Roman"/>
                <w:color w:val="000000"/>
                <w:lang w:val="uk-UA"/>
              </w:rPr>
              <w:t>Знання законодавства</w:t>
            </w:r>
          </w:p>
        </w:tc>
        <w:tc>
          <w:tcPr>
            <w:tcW w:w="5900" w:type="dxa"/>
            <w:tcBorders>
              <w:top w:val="single" w:sz="6" w:space="0" w:color="000000"/>
              <w:left w:val="single" w:sz="6" w:space="0" w:color="000000"/>
              <w:bottom w:val="single" w:sz="6" w:space="0" w:color="000000"/>
              <w:right w:val="single" w:sz="6" w:space="0" w:color="000000"/>
            </w:tcBorders>
            <w:hideMark/>
          </w:tcPr>
          <w:p w14:paraId="78AF1B7E" w14:textId="77777777" w:rsidR="008D4CD6" w:rsidRDefault="008D4CD6" w:rsidP="008D4CD6">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Конституція України;</w:t>
            </w:r>
          </w:p>
          <w:p w14:paraId="70BE99D2" w14:textId="77777777" w:rsidR="008D4CD6" w:rsidRDefault="008D4CD6" w:rsidP="008D4CD6">
            <w:pPr>
              <w:pStyle w:val="a3"/>
              <w:numPr>
                <w:ilvl w:val="0"/>
                <w:numId w:val="3"/>
              </w:numPr>
              <w:tabs>
                <w:tab w:val="left" w:pos="213"/>
                <w:tab w:val="left" w:pos="267"/>
              </w:tabs>
              <w:spacing w:line="256" w:lineRule="auto"/>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5B20009A" w14:textId="77777777" w:rsidR="008D4CD6" w:rsidRDefault="008D4CD6" w:rsidP="008D4CD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Кримінальний кодекс України;</w:t>
            </w:r>
          </w:p>
          <w:p w14:paraId="75C402C3" w14:textId="77777777" w:rsidR="008D4CD6" w:rsidRDefault="008D4CD6" w:rsidP="008D4CD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7BAAE57A" w14:textId="77777777" w:rsidR="008D4CD6" w:rsidRDefault="008D4CD6" w:rsidP="008D4CD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14:paraId="66327639" w14:textId="77777777" w:rsidR="008D4CD6" w:rsidRDefault="008D4CD6">
            <w:pPr>
              <w:pStyle w:val="a3"/>
              <w:tabs>
                <w:tab w:val="left" w:pos="213"/>
                <w:tab w:val="left" w:pos="267"/>
              </w:tabs>
              <w:spacing w:line="256" w:lineRule="auto"/>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38EE611E" w14:textId="77777777" w:rsidR="008D4CD6" w:rsidRDefault="008D4CD6" w:rsidP="008D4CD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2C1091C5" w14:textId="77777777" w:rsidR="008D4CD6" w:rsidRDefault="008D4CD6" w:rsidP="008D4CD6">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службу»;</w:t>
            </w:r>
          </w:p>
          <w:p w14:paraId="12B4EC30" w14:textId="77777777" w:rsidR="008D4CD6" w:rsidRDefault="008D4CD6" w:rsidP="008D4CD6">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14:paraId="41D5BB10" w14:textId="77777777" w:rsidR="008D4CD6" w:rsidRDefault="008D4CD6" w:rsidP="008D4CD6">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14:paraId="3F76358C" w14:textId="77777777" w:rsidR="008D4CD6" w:rsidRDefault="008D4CD6" w:rsidP="008D4CD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34F10271" w14:textId="77777777" w:rsidR="008D4CD6" w:rsidRDefault="008D4CD6" w:rsidP="008D4CD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14:paraId="1CF786F0" w14:textId="77777777" w:rsidR="008D4CD6" w:rsidRDefault="008D4CD6" w:rsidP="008D4CD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14:paraId="5F006F84" w14:textId="77777777" w:rsidR="008D4CD6" w:rsidRDefault="008D4CD6" w:rsidP="008D4CD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2EC2FBFD" w14:textId="77777777" w:rsidR="008D4CD6" w:rsidRDefault="008D4CD6" w:rsidP="008D4CD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прокуратуру»;</w:t>
            </w:r>
          </w:p>
          <w:p w14:paraId="0949D502" w14:textId="77777777" w:rsidR="008D4CD6" w:rsidRDefault="008D4CD6" w:rsidP="008D4CD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14:paraId="707D54C3" w14:textId="77777777" w:rsidR="008D4CD6" w:rsidRDefault="008D4CD6" w:rsidP="008D4CD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1329AF09" w14:textId="77777777" w:rsidR="008D4CD6" w:rsidRDefault="008D4CD6" w:rsidP="008D4CD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412C98DA" w14:textId="77777777" w:rsidR="008D4CD6" w:rsidRDefault="008D4CD6" w:rsidP="008D4CD6">
            <w:pPr>
              <w:numPr>
                <w:ilvl w:val="0"/>
                <w:numId w:val="3"/>
              </w:numPr>
              <w:tabs>
                <w:tab w:val="left" w:pos="213"/>
                <w:tab w:val="left" w:pos="267"/>
              </w:tabs>
              <w:spacing w:line="256" w:lineRule="auto"/>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14:paraId="66F0BFF4" w14:textId="77777777" w:rsidR="008D4CD6" w:rsidRDefault="008D4CD6" w:rsidP="008D4CD6">
            <w:pPr>
              <w:numPr>
                <w:ilvl w:val="0"/>
                <w:numId w:val="3"/>
              </w:numPr>
              <w:tabs>
                <w:tab w:val="left" w:pos="213"/>
                <w:tab w:val="left" w:pos="336"/>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8D4CD6" w:rsidRPr="003274A7" w14:paraId="50131E1E" w14:textId="77777777" w:rsidTr="008D4CD6">
        <w:tc>
          <w:tcPr>
            <w:tcW w:w="486" w:type="dxa"/>
            <w:tcBorders>
              <w:top w:val="single" w:sz="6" w:space="0" w:color="000000"/>
              <w:left w:val="single" w:sz="6" w:space="0" w:color="000000"/>
              <w:bottom w:val="single" w:sz="6" w:space="0" w:color="000000"/>
              <w:right w:val="single" w:sz="6" w:space="0" w:color="000000"/>
            </w:tcBorders>
            <w:hideMark/>
          </w:tcPr>
          <w:p w14:paraId="67D9BFAD" w14:textId="77777777" w:rsidR="008D4CD6" w:rsidRDefault="008D4CD6">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29" w:type="dxa"/>
            <w:tcBorders>
              <w:top w:val="single" w:sz="6" w:space="0" w:color="000000"/>
              <w:left w:val="single" w:sz="6" w:space="0" w:color="000000"/>
              <w:bottom w:val="single" w:sz="6" w:space="0" w:color="000000"/>
              <w:right w:val="single" w:sz="6" w:space="0" w:color="000000"/>
            </w:tcBorders>
            <w:hideMark/>
          </w:tcPr>
          <w:p w14:paraId="279B2CB0" w14:textId="77777777" w:rsidR="008D4CD6" w:rsidRDefault="008D4CD6">
            <w:pPr>
              <w:spacing w:before="150" w:after="150" w:line="256" w:lineRule="auto"/>
              <w:rPr>
                <w:rFonts w:ascii="Times New Roman" w:hAnsi="Times New Roman"/>
                <w:color w:val="000000"/>
                <w:lang w:val="uk-UA"/>
              </w:rPr>
            </w:pPr>
            <w:r>
              <w:rPr>
                <w:rFonts w:ascii="Times New Roman" w:hAnsi="Times New Roman"/>
                <w:color w:val="000000"/>
                <w:lang w:val="uk-UA"/>
              </w:rPr>
              <w:t>Професійні знання</w:t>
            </w:r>
          </w:p>
        </w:tc>
        <w:tc>
          <w:tcPr>
            <w:tcW w:w="5900" w:type="dxa"/>
            <w:tcBorders>
              <w:top w:val="single" w:sz="6" w:space="0" w:color="000000"/>
              <w:left w:val="single" w:sz="6" w:space="0" w:color="000000"/>
              <w:bottom w:val="single" w:sz="6" w:space="0" w:color="000000"/>
              <w:right w:val="single" w:sz="6" w:space="0" w:color="000000"/>
            </w:tcBorders>
            <w:hideMark/>
          </w:tcPr>
          <w:p w14:paraId="070E1171" w14:textId="77777777" w:rsidR="008D4CD6" w:rsidRDefault="008D4CD6">
            <w:pPr>
              <w:spacing w:line="256" w:lineRule="auto"/>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з корупцією, а також, вчинених працівниками правоохоронних органів; </w:t>
            </w:r>
          </w:p>
          <w:p w14:paraId="41BFC3B0" w14:textId="77777777" w:rsidR="008D4CD6" w:rsidRDefault="008D4CD6">
            <w:pPr>
              <w:spacing w:line="256" w:lineRule="auto"/>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74C31425" w14:textId="77777777" w:rsidR="008D4CD6" w:rsidRDefault="008D4CD6">
            <w:pPr>
              <w:spacing w:line="256" w:lineRule="auto"/>
              <w:ind w:firstLine="55"/>
              <w:jc w:val="both"/>
              <w:rPr>
                <w:rFonts w:ascii="Times New Roman" w:hAnsi="Times New Roman"/>
                <w:lang w:val="uk-UA"/>
              </w:rPr>
            </w:pPr>
            <w:r>
              <w:rPr>
                <w:rFonts w:ascii="Times New Roman" w:hAnsi="Times New Roman"/>
                <w:lang w:val="uk-UA"/>
              </w:rPr>
              <w:t xml:space="preserve">- положень нормативних документів, які регламентують організацію проведення слідчих (розшукових) та </w:t>
            </w:r>
            <w:r>
              <w:rPr>
                <w:rFonts w:ascii="Times New Roman" w:hAnsi="Times New Roman"/>
                <w:lang w:val="uk-UA"/>
              </w:rPr>
              <w:lastRenderedPageBreak/>
              <w:t>негласних слідчих (розшукових) дій згідно з чинним Кримінально процесуальним кодексом України;</w:t>
            </w:r>
          </w:p>
          <w:p w14:paraId="7AE8CE24" w14:textId="77777777" w:rsidR="008D4CD6" w:rsidRDefault="008D4CD6">
            <w:pPr>
              <w:spacing w:line="256" w:lineRule="auto"/>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50394146" w14:textId="77777777" w:rsidR="008D4CD6" w:rsidRDefault="008D4CD6">
            <w:pPr>
              <w:spacing w:line="256" w:lineRule="auto"/>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14:paraId="3F8A008F" w14:textId="77777777" w:rsidR="008D4CD6" w:rsidRDefault="008D4CD6">
            <w:pPr>
              <w:spacing w:line="256" w:lineRule="auto"/>
              <w:jc w:val="both"/>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нормативно-правових актів;</w:t>
            </w:r>
          </w:p>
          <w:p w14:paraId="2C443788" w14:textId="77777777" w:rsidR="008D4CD6" w:rsidRDefault="008D4CD6">
            <w:pPr>
              <w:spacing w:line="256" w:lineRule="auto"/>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8D4CD6" w:rsidRPr="003274A7" w14:paraId="293AA69B" w14:textId="77777777" w:rsidTr="008D4CD6">
        <w:tc>
          <w:tcPr>
            <w:tcW w:w="486" w:type="dxa"/>
            <w:tcBorders>
              <w:top w:val="single" w:sz="6" w:space="0" w:color="000000"/>
              <w:left w:val="single" w:sz="6" w:space="0" w:color="000000"/>
              <w:bottom w:val="single" w:sz="6" w:space="0" w:color="000000"/>
              <w:right w:val="single" w:sz="6" w:space="0" w:color="000000"/>
            </w:tcBorders>
            <w:hideMark/>
          </w:tcPr>
          <w:p w14:paraId="08774A35" w14:textId="77777777" w:rsidR="008D4CD6" w:rsidRDefault="008D4CD6">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3</w:t>
            </w:r>
          </w:p>
        </w:tc>
        <w:tc>
          <w:tcPr>
            <w:tcW w:w="3129" w:type="dxa"/>
            <w:tcBorders>
              <w:top w:val="single" w:sz="6" w:space="0" w:color="000000"/>
              <w:left w:val="single" w:sz="6" w:space="0" w:color="000000"/>
              <w:bottom w:val="single" w:sz="6" w:space="0" w:color="000000"/>
              <w:right w:val="single" w:sz="6" w:space="0" w:color="000000"/>
            </w:tcBorders>
            <w:hideMark/>
          </w:tcPr>
          <w:p w14:paraId="6366768B" w14:textId="77777777" w:rsidR="008D4CD6" w:rsidRDefault="008D4CD6">
            <w:pPr>
              <w:spacing w:before="150" w:after="150" w:line="256" w:lineRule="auto"/>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00" w:type="dxa"/>
            <w:tcBorders>
              <w:top w:val="single" w:sz="6" w:space="0" w:color="000000"/>
              <w:left w:val="single" w:sz="6" w:space="0" w:color="000000"/>
              <w:bottom w:val="single" w:sz="6" w:space="0" w:color="000000"/>
              <w:right w:val="single" w:sz="6" w:space="0" w:color="000000"/>
            </w:tcBorders>
            <w:hideMark/>
          </w:tcPr>
          <w:p w14:paraId="6CDEA18A" w14:textId="77777777" w:rsidR="008D4CD6" w:rsidRDefault="008D4CD6" w:rsidP="008D4CD6">
            <w:pPr>
              <w:numPr>
                <w:ilvl w:val="0"/>
                <w:numId w:val="4"/>
              </w:numPr>
              <w:tabs>
                <w:tab w:val="left" w:pos="194"/>
              </w:tabs>
              <w:spacing w:line="256" w:lineRule="auto"/>
              <w:ind w:left="51"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33E80C51" w14:textId="77777777" w:rsidR="008D4CD6" w:rsidRDefault="008D4CD6" w:rsidP="008D4CD6">
            <w:pPr>
              <w:numPr>
                <w:ilvl w:val="0"/>
                <w:numId w:val="4"/>
              </w:numPr>
              <w:tabs>
                <w:tab w:val="left" w:pos="194"/>
              </w:tabs>
              <w:spacing w:line="256" w:lineRule="auto"/>
              <w:ind w:left="51" w:firstLine="0"/>
              <w:jc w:val="both"/>
              <w:rPr>
                <w:rFonts w:ascii="Times New Roman" w:hAnsi="Times New Roman"/>
                <w:color w:val="000000"/>
                <w:lang w:val="uk-UA"/>
              </w:rPr>
            </w:pPr>
            <w:r>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682D4987" w14:textId="77777777" w:rsidR="008D4CD6" w:rsidRDefault="008D4CD6" w:rsidP="008D4CD6">
            <w:pPr>
              <w:numPr>
                <w:ilvl w:val="0"/>
                <w:numId w:val="4"/>
              </w:numPr>
              <w:tabs>
                <w:tab w:val="left" w:pos="194"/>
              </w:tabs>
              <w:spacing w:line="256" w:lineRule="auto"/>
              <w:ind w:left="51"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2C6AB289" w14:textId="77777777" w:rsidR="008D4CD6" w:rsidRDefault="008D4CD6" w:rsidP="008D4CD6">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144FFA3A" w14:textId="77777777" w:rsidR="008D4CD6" w:rsidRDefault="008D4CD6" w:rsidP="008D4CD6">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5B3F4F59" w14:textId="77777777" w:rsidR="008D4CD6" w:rsidRDefault="008D4CD6" w:rsidP="008D4CD6">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26D3DFBA" w14:textId="77777777" w:rsidR="008D4CD6" w:rsidRDefault="008D4CD6" w:rsidP="008D4CD6">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8D4CD6" w14:paraId="119B51A1" w14:textId="77777777" w:rsidTr="008D4CD6">
        <w:tc>
          <w:tcPr>
            <w:tcW w:w="486" w:type="dxa"/>
            <w:tcBorders>
              <w:top w:val="single" w:sz="6" w:space="0" w:color="000000"/>
              <w:left w:val="single" w:sz="6" w:space="0" w:color="000000"/>
              <w:bottom w:val="single" w:sz="6" w:space="0" w:color="000000"/>
              <w:right w:val="single" w:sz="6" w:space="0" w:color="000000"/>
            </w:tcBorders>
            <w:hideMark/>
          </w:tcPr>
          <w:p w14:paraId="4A165F73" w14:textId="77777777" w:rsidR="008D4CD6" w:rsidRDefault="008D4CD6">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29" w:type="dxa"/>
            <w:tcBorders>
              <w:top w:val="single" w:sz="6" w:space="0" w:color="000000"/>
              <w:left w:val="single" w:sz="6" w:space="0" w:color="000000"/>
              <w:bottom w:val="single" w:sz="6" w:space="0" w:color="000000"/>
              <w:right w:val="single" w:sz="6" w:space="0" w:color="000000"/>
            </w:tcBorders>
            <w:hideMark/>
          </w:tcPr>
          <w:p w14:paraId="5758A222" w14:textId="77777777" w:rsidR="008D4CD6" w:rsidRDefault="008D4CD6">
            <w:pPr>
              <w:spacing w:before="150" w:after="150" w:line="256" w:lineRule="auto"/>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00" w:type="dxa"/>
            <w:tcBorders>
              <w:top w:val="single" w:sz="6" w:space="0" w:color="000000"/>
              <w:left w:val="single" w:sz="6" w:space="0" w:color="000000"/>
              <w:bottom w:val="single" w:sz="6" w:space="0" w:color="000000"/>
              <w:right w:val="single" w:sz="6" w:space="0" w:color="000000"/>
            </w:tcBorders>
            <w:hideMark/>
          </w:tcPr>
          <w:p w14:paraId="7E50C6A4" w14:textId="77777777" w:rsidR="008D4CD6" w:rsidRDefault="008D4CD6" w:rsidP="008D4CD6">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працювати в команді;</w:t>
            </w:r>
          </w:p>
          <w:p w14:paraId="7BE18F0A" w14:textId="77777777" w:rsidR="008D4CD6" w:rsidRDefault="008D4CD6" w:rsidP="008D4CD6">
            <w:pPr>
              <w:numPr>
                <w:ilvl w:val="0"/>
                <w:numId w:val="4"/>
              </w:numPr>
              <w:tabs>
                <w:tab w:val="left" w:pos="194"/>
              </w:tabs>
              <w:spacing w:line="256" w:lineRule="auto"/>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17397071" w14:textId="77777777" w:rsidR="008D4CD6" w:rsidRDefault="008D4CD6" w:rsidP="008D4CD6">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8D4CD6" w:rsidRPr="003274A7" w14:paraId="4635C5BA" w14:textId="77777777" w:rsidTr="008D4CD6">
        <w:tc>
          <w:tcPr>
            <w:tcW w:w="486" w:type="dxa"/>
            <w:tcBorders>
              <w:top w:val="single" w:sz="6" w:space="0" w:color="000000"/>
              <w:left w:val="single" w:sz="6" w:space="0" w:color="000000"/>
              <w:bottom w:val="single" w:sz="6" w:space="0" w:color="000000"/>
              <w:right w:val="single" w:sz="6" w:space="0" w:color="000000"/>
            </w:tcBorders>
            <w:hideMark/>
          </w:tcPr>
          <w:p w14:paraId="0E975845" w14:textId="77777777" w:rsidR="008D4CD6" w:rsidRDefault="008D4CD6">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29" w:type="dxa"/>
            <w:tcBorders>
              <w:top w:val="single" w:sz="6" w:space="0" w:color="000000"/>
              <w:left w:val="single" w:sz="6" w:space="0" w:color="000000"/>
              <w:bottom w:val="single" w:sz="6" w:space="0" w:color="000000"/>
              <w:right w:val="single" w:sz="6" w:space="0" w:color="000000"/>
            </w:tcBorders>
            <w:hideMark/>
          </w:tcPr>
          <w:p w14:paraId="5F220D2E" w14:textId="77777777" w:rsidR="008D4CD6" w:rsidRDefault="008D4CD6">
            <w:pPr>
              <w:spacing w:before="150" w:after="150" w:line="256" w:lineRule="auto"/>
              <w:rPr>
                <w:rFonts w:ascii="Times New Roman" w:hAnsi="Times New Roman"/>
                <w:color w:val="000000"/>
                <w:lang w:val="uk-UA"/>
              </w:rPr>
            </w:pPr>
            <w:r>
              <w:rPr>
                <w:rFonts w:ascii="Times New Roman" w:hAnsi="Times New Roman"/>
                <w:color w:val="000000"/>
                <w:lang w:val="uk-UA"/>
              </w:rPr>
              <w:t>Сприйняття змін</w:t>
            </w:r>
          </w:p>
        </w:tc>
        <w:tc>
          <w:tcPr>
            <w:tcW w:w="5900" w:type="dxa"/>
            <w:tcBorders>
              <w:top w:val="single" w:sz="6" w:space="0" w:color="000000"/>
              <w:left w:val="single" w:sz="6" w:space="0" w:color="000000"/>
              <w:bottom w:val="single" w:sz="6" w:space="0" w:color="000000"/>
              <w:right w:val="single" w:sz="6" w:space="0" w:color="000000"/>
            </w:tcBorders>
            <w:hideMark/>
          </w:tcPr>
          <w:p w14:paraId="38608DCE" w14:textId="77777777" w:rsidR="008D4CD6" w:rsidRDefault="008D4CD6" w:rsidP="008D4CD6">
            <w:pPr>
              <w:pStyle w:val="rvps12"/>
              <w:numPr>
                <w:ilvl w:val="0"/>
                <w:numId w:val="4"/>
              </w:numPr>
              <w:tabs>
                <w:tab w:val="left" w:pos="194"/>
              </w:tabs>
              <w:spacing w:before="0" w:beforeAutospacing="0" w:after="0" w:afterAutospacing="0" w:line="256" w:lineRule="auto"/>
              <w:ind w:left="52" w:firstLine="0"/>
              <w:jc w:val="both"/>
              <w:rPr>
                <w:lang w:val="uk-UA"/>
              </w:rPr>
            </w:pPr>
            <w:r>
              <w:rPr>
                <w:lang w:val="uk-UA"/>
              </w:rPr>
              <w:t>здатність підтримувати зміни та змінюватись;</w:t>
            </w:r>
          </w:p>
          <w:p w14:paraId="6B2CE77B" w14:textId="77777777" w:rsidR="008D4CD6" w:rsidRDefault="008D4CD6" w:rsidP="008D4CD6">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здатність виконувати план змін та покращень;</w:t>
            </w:r>
          </w:p>
          <w:p w14:paraId="34B95D1C" w14:textId="77777777" w:rsidR="008D4CD6" w:rsidRDefault="008D4CD6" w:rsidP="008D4CD6">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вміння швидко реагувати на зміну пріоритетів</w:t>
            </w:r>
          </w:p>
        </w:tc>
      </w:tr>
      <w:tr w:rsidR="008D4CD6" w:rsidRPr="003274A7" w14:paraId="3CAFCBDF" w14:textId="77777777" w:rsidTr="008D4CD6">
        <w:trPr>
          <w:trHeight w:val="954"/>
        </w:trPr>
        <w:tc>
          <w:tcPr>
            <w:tcW w:w="486" w:type="dxa"/>
            <w:tcBorders>
              <w:top w:val="single" w:sz="6" w:space="0" w:color="000000"/>
              <w:left w:val="single" w:sz="6" w:space="0" w:color="000000"/>
              <w:bottom w:val="single" w:sz="6" w:space="0" w:color="000000"/>
              <w:right w:val="single" w:sz="6" w:space="0" w:color="000000"/>
            </w:tcBorders>
            <w:hideMark/>
          </w:tcPr>
          <w:p w14:paraId="17EF4026" w14:textId="77777777" w:rsidR="008D4CD6" w:rsidRDefault="008D4CD6">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29" w:type="dxa"/>
            <w:tcBorders>
              <w:top w:val="single" w:sz="6" w:space="0" w:color="000000"/>
              <w:left w:val="single" w:sz="6" w:space="0" w:color="000000"/>
              <w:bottom w:val="single" w:sz="6" w:space="0" w:color="000000"/>
              <w:right w:val="single" w:sz="6" w:space="0" w:color="000000"/>
            </w:tcBorders>
            <w:hideMark/>
          </w:tcPr>
          <w:p w14:paraId="507CA189" w14:textId="77777777" w:rsidR="008D4CD6" w:rsidRDefault="008D4CD6">
            <w:pPr>
              <w:spacing w:before="150" w:after="150" w:line="256" w:lineRule="auto"/>
              <w:rPr>
                <w:rFonts w:ascii="Times New Roman" w:hAnsi="Times New Roman"/>
                <w:color w:val="000000"/>
                <w:lang w:val="uk-UA"/>
              </w:rPr>
            </w:pPr>
            <w:r>
              <w:rPr>
                <w:rFonts w:ascii="Times New Roman" w:hAnsi="Times New Roman"/>
                <w:color w:val="000000"/>
                <w:lang w:val="uk-UA"/>
              </w:rPr>
              <w:t>Технічні вміння</w:t>
            </w:r>
          </w:p>
        </w:tc>
        <w:tc>
          <w:tcPr>
            <w:tcW w:w="5900" w:type="dxa"/>
            <w:tcBorders>
              <w:top w:val="single" w:sz="6" w:space="0" w:color="000000"/>
              <w:left w:val="single" w:sz="6" w:space="0" w:color="000000"/>
              <w:bottom w:val="single" w:sz="6" w:space="0" w:color="000000"/>
              <w:right w:val="single" w:sz="6" w:space="0" w:color="000000"/>
            </w:tcBorders>
            <w:hideMark/>
          </w:tcPr>
          <w:p w14:paraId="584DD34B" w14:textId="77777777" w:rsidR="008D4CD6" w:rsidRDefault="008D4CD6">
            <w:pPr>
              <w:tabs>
                <w:tab w:val="left" w:pos="194"/>
              </w:tabs>
              <w:spacing w:line="256" w:lineRule="auto"/>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8D4CD6" w14:paraId="46CFB327" w14:textId="77777777" w:rsidTr="008D4CD6">
        <w:tc>
          <w:tcPr>
            <w:tcW w:w="486" w:type="dxa"/>
            <w:tcBorders>
              <w:top w:val="single" w:sz="6" w:space="0" w:color="000000"/>
              <w:left w:val="single" w:sz="6" w:space="0" w:color="000000"/>
              <w:bottom w:val="single" w:sz="6" w:space="0" w:color="000000"/>
              <w:right w:val="single" w:sz="6" w:space="0" w:color="000000"/>
            </w:tcBorders>
            <w:hideMark/>
          </w:tcPr>
          <w:p w14:paraId="3F2D0BDE" w14:textId="77777777" w:rsidR="008D4CD6" w:rsidRDefault="008D4CD6">
            <w:pPr>
              <w:spacing w:before="150" w:after="150" w:line="256" w:lineRule="auto"/>
              <w:jc w:val="center"/>
              <w:rPr>
                <w:rFonts w:ascii="Times New Roman" w:hAnsi="Times New Roman"/>
                <w:color w:val="000000"/>
                <w:lang w:val="uk-UA"/>
              </w:rPr>
            </w:pPr>
            <w:r>
              <w:rPr>
                <w:rFonts w:ascii="Times New Roman" w:hAnsi="Times New Roman"/>
                <w:color w:val="000000"/>
                <w:lang w:val="uk-UA"/>
              </w:rPr>
              <w:t>7</w:t>
            </w:r>
          </w:p>
        </w:tc>
        <w:tc>
          <w:tcPr>
            <w:tcW w:w="3129" w:type="dxa"/>
            <w:tcBorders>
              <w:top w:val="single" w:sz="6" w:space="0" w:color="000000"/>
              <w:left w:val="single" w:sz="6" w:space="0" w:color="000000"/>
              <w:bottom w:val="single" w:sz="6" w:space="0" w:color="000000"/>
              <w:right w:val="single" w:sz="6" w:space="0" w:color="000000"/>
            </w:tcBorders>
            <w:hideMark/>
          </w:tcPr>
          <w:p w14:paraId="3E2D2608" w14:textId="77777777" w:rsidR="008D4CD6" w:rsidRDefault="008D4CD6">
            <w:pPr>
              <w:spacing w:before="150" w:after="150" w:line="256" w:lineRule="auto"/>
              <w:rPr>
                <w:rFonts w:ascii="Times New Roman" w:hAnsi="Times New Roman"/>
                <w:color w:val="000000"/>
                <w:lang w:val="uk-UA"/>
              </w:rPr>
            </w:pPr>
            <w:r>
              <w:rPr>
                <w:rFonts w:ascii="Times New Roman" w:hAnsi="Times New Roman"/>
                <w:color w:val="000000"/>
                <w:lang w:val="uk-UA"/>
              </w:rPr>
              <w:t>Особистісні компетенції</w:t>
            </w:r>
          </w:p>
        </w:tc>
        <w:tc>
          <w:tcPr>
            <w:tcW w:w="5900" w:type="dxa"/>
            <w:tcBorders>
              <w:top w:val="single" w:sz="6" w:space="0" w:color="000000"/>
              <w:left w:val="single" w:sz="6" w:space="0" w:color="000000"/>
              <w:bottom w:val="single" w:sz="6" w:space="0" w:color="000000"/>
              <w:right w:val="single" w:sz="6" w:space="0" w:color="000000"/>
            </w:tcBorders>
            <w:hideMark/>
          </w:tcPr>
          <w:p w14:paraId="6518C756" w14:textId="77777777" w:rsidR="008D4CD6" w:rsidRDefault="008D4CD6" w:rsidP="008D4CD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лідерство;</w:t>
            </w:r>
          </w:p>
          <w:p w14:paraId="02A4248F" w14:textId="77777777" w:rsidR="008D4CD6" w:rsidRDefault="008D4CD6" w:rsidP="008D4CD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надійність;</w:t>
            </w:r>
          </w:p>
          <w:p w14:paraId="6E1B2E28" w14:textId="77777777" w:rsidR="008D4CD6" w:rsidRDefault="008D4CD6" w:rsidP="008D4CD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уважність до деталей;</w:t>
            </w:r>
          </w:p>
          <w:p w14:paraId="23C694D2" w14:textId="77777777" w:rsidR="008D4CD6" w:rsidRDefault="008D4CD6" w:rsidP="008D4CD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аналітичні здібності;</w:t>
            </w:r>
          </w:p>
          <w:p w14:paraId="1447F011" w14:textId="77777777" w:rsidR="008D4CD6" w:rsidRDefault="008D4CD6" w:rsidP="008D4CD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14:paraId="26D1835C" w14:textId="77777777" w:rsidR="008D4CD6" w:rsidRDefault="008D4CD6" w:rsidP="008D4CD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14:paraId="4EA92954" w14:textId="77777777" w:rsidR="008D4CD6" w:rsidRDefault="008D4CD6" w:rsidP="008D4CD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логічність мислення;</w:t>
            </w:r>
          </w:p>
          <w:p w14:paraId="4AA34B3D" w14:textId="77777777" w:rsidR="008D4CD6" w:rsidRDefault="008D4CD6" w:rsidP="008D4CD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14:paraId="758A4730" w14:textId="77777777" w:rsidR="008D4CD6" w:rsidRDefault="008D4CD6" w:rsidP="008D4CD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14:paraId="54D9E915" w14:textId="77777777" w:rsidR="008D4CD6" w:rsidRDefault="008D4CD6" w:rsidP="008D4CD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14:paraId="36BA59AA" w14:textId="77777777" w:rsidR="008D4CD6" w:rsidRDefault="008D4CD6" w:rsidP="008D4CD6"/>
    <w:tbl>
      <w:tblPr>
        <w:tblStyle w:val="a4"/>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25"/>
        <w:gridCol w:w="4820"/>
      </w:tblGrid>
      <w:tr w:rsidR="008D4CD6" w14:paraId="35D5DB79" w14:textId="77777777" w:rsidTr="008D4CD6">
        <w:tc>
          <w:tcPr>
            <w:tcW w:w="4673" w:type="dxa"/>
          </w:tcPr>
          <w:p w14:paraId="22997074" w14:textId="77777777" w:rsidR="008D4CD6" w:rsidRDefault="008D4CD6">
            <w:pPr>
              <w:ind w:right="-731"/>
              <w:rPr>
                <w:rFonts w:ascii="Times New Roman" w:hAnsi="Times New Roman"/>
                <w:b/>
                <w:bCs/>
                <w:sz w:val="28"/>
                <w:szCs w:val="28"/>
                <w:lang w:val="uk-UA"/>
              </w:rPr>
            </w:pPr>
          </w:p>
        </w:tc>
        <w:tc>
          <w:tcPr>
            <w:tcW w:w="425" w:type="dxa"/>
          </w:tcPr>
          <w:p w14:paraId="737BCD42" w14:textId="77777777" w:rsidR="008D4CD6" w:rsidRDefault="008D4CD6">
            <w:pPr>
              <w:ind w:right="-731"/>
              <w:rPr>
                <w:rFonts w:ascii="Times New Roman" w:hAnsi="Times New Roman"/>
                <w:b/>
                <w:bCs/>
                <w:sz w:val="28"/>
                <w:szCs w:val="28"/>
                <w:lang w:val="uk-UA"/>
              </w:rPr>
            </w:pPr>
          </w:p>
        </w:tc>
        <w:tc>
          <w:tcPr>
            <w:tcW w:w="4820" w:type="dxa"/>
          </w:tcPr>
          <w:p w14:paraId="50F72F13" w14:textId="77777777" w:rsidR="008D4CD6" w:rsidRDefault="008D4CD6">
            <w:pPr>
              <w:ind w:right="-731"/>
              <w:rPr>
                <w:rFonts w:ascii="Times New Roman" w:hAnsi="Times New Roman"/>
                <w:b/>
                <w:bCs/>
                <w:sz w:val="28"/>
                <w:szCs w:val="28"/>
                <w:lang w:val="uk-UA"/>
              </w:rPr>
            </w:pPr>
          </w:p>
        </w:tc>
      </w:tr>
    </w:tbl>
    <w:p w14:paraId="68517630" w14:textId="77777777" w:rsidR="008D4CD6" w:rsidRDefault="008D4CD6" w:rsidP="008D4CD6"/>
    <w:p w14:paraId="1A45CA68" w14:textId="18300959" w:rsidR="00CA07C7" w:rsidRPr="0079575F" w:rsidRDefault="00CA07C7" w:rsidP="00CA07C7">
      <w:pPr>
        <w:jc w:val="center"/>
        <w:rPr>
          <w:rFonts w:ascii="Times New Roman" w:hAnsi="Times New Roman"/>
          <w:b/>
          <w:bCs/>
          <w:sz w:val="28"/>
          <w:szCs w:val="28"/>
          <w:lang w:val="uk-UA"/>
        </w:rPr>
      </w:pPr>
    </w:p>
    <w:sectPr w:rsidR="00CA07C7" w:rsidRPr="0079575F" w:rsidSect="003274A7">
      <w:pgSz w:w="11906" w:h="16838"/>
      <w:pgMar w:top="993"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BE5"/>
    <w:rsid w:val="00032D17"/>
    <w:rsid w:val="00034143"/>
    <w:rsid w:val="001277C5"/>
    <w:rsid w:val="00130FCC"/>
    <w:rsid w:val="00133BE5"/>
    <w:rsid w:val="00176E10"/>
    <w:rsid w:val="00257DEF"/>
    <w:rsid w:val="002D6178"/>
    <w:rsid w:val="002E64B0"/>
    <w:rsid w:val="003274A7"/>
    <w:rsid w:val="00435B96"/>
    <w:rsid w:val="007162E2"/>
    <w:rsid w:val="007D3394"/>
    <w:rsid w:val="00847338"/>
    <w:rsid w:val="00853E15"/>
    <w:rsid w:val="008D4CD6"/>
    <w:rsid w:val="00954335"/>
    <w:rsid w:val="009B55D3"/>
    <w:rsid w:val="00CA07C7"/>
    <w:rsid w:val="00ED4D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0AAA0"/>
  <w15:chartTrackingRefBased/>
  <w15:docId w15:val="{6917327F-FA70-47F9-B744-D1863CC57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3BE5"/>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3BE5"/>
    <w:pPr>
      <w:ind w:left="720"/>
      <w:contextualSpacing/>
    </w:pPr>
  </w:style>
  <w:style w:type="paragraph" w:customStyle="1" w:styleId="rvps12">
    <w:name w:val="rvps12"/>
    <w:basedOn w:val="a"/>
    <w:rsid w:val="00133BE5"/>
    <w:pPr>
      <w:spacing w:before="100" w:beforeAutospacing="1" w:after="100" w:afterAutospacing="1"/>
    </w:pPr>
    <w:rPr>
      <w:rFonts w:ascii="Times New Roman" w:hAnsi="Times New Roman"/>
    </w:rPr>
  </w:style>
  <w:style w:type="table" w:styleId="a4">
    <w:name w:val="Table Grid"/>
    <w:basedOn w:val="a1"/>
    <w:uiPriority w:val="39"/>
    <w:rsid w:val="00133BE5"/>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A07C7"/>
    <w:rPr>
      <w:rFonts w:ascii="Segoe UI" w:hAnsi="Segoe UI" w:cs="Segoe UI"/>
      <w:sz w:val="18"/>
      <w:szCs w:val="18"/>
    </w:rPr>
  </w:style>
  <w:style w:type="character" w:customStyle="1" w:styleId="a6">
    <w:name w:val="Текст у виносці Знак"/>
    <w:basedOn w:val="a0"/>
    <w:link w:val="a5"/>
    <w:uiPriority w:val="99"/>
    <w:semiHidden/>
    <w:rsid w:val="00CA07C7"/>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356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3331</Words>
  <Characters>1900</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Kydenko Olena</dc:creator>
  <cp:keywords/>
  <dc:description/>
  <cp:lastModifiedBy>Kydenko Olena</cp:lastModifiedBy>
  <cp:revision>3</cp:revision>
  <cp:lastPrinted>2020-11-05T14:41:00Z</cp:lastPrinted>
  <dcterms:created xsi:type="dcterms:W3CDTF">2021-10-22T12:35:00Z</dcterms:created>
  <dcterms:modified xsi:type="dcterms:W3CDTF">2021-10-22T12:35:00Z</dcterms:modified>
</cp:coreProperties>
</file>