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0ECCE" w14:textId="77777777" w:rsidR="00F111A1" w:rsidRPr="00CE33AC" w:rsidRDefault="00F111A1" w:rsidP="00F111A1">
      <w:pPr>
        <w:ind w:left="5103"/>
        <w:rPr>
          <w:rFonts w:ascii="Times New Roman" w:hAnsi="Times New Roman"/>
          <w:sz w:val="28"/>
          <w:szCs w:val="28"/>
          <w:lang w:val="uk-UA"/>
        </w:rPr>
      </w:pPr>
      <w:r w:rsidRPr="00CE33AC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14:paraId="44D96D1B" w14:textId="77777777" w:rsidR="00F111A1" w:rsidRDefault="00F111A1" w:rsidP="00F111A1">
      <w:pPr>
        <w:ind w:left="5103"/>
        <w:rPr>
          <w:rFonts w:ascii="Times New Roman" w:hAnsi="Times New Roman"/>
          <w:sz w:val="28"/>
          <w:szCs w:val="28"/>
          <w:lang w:val="uk-UA"/>
        </w:rPr>
      </w:pPr>
      <w:r w:rsidRPr="00CE33AC">
        <w:rPr>
          <w:rFonts w:ascii="Times New Roman" w:hAnsi="Times New Roman"/>
          <w:sz w:val="28"/>
          <w:szCs w:val="28"/>
          <w:lang w:val="uk-UA"/>
        </w:rPr>
        <w:t>Наказ Державного бюро розслідувань</w:t>
      </w:r>
    </w:p>
    <w:p w14:paraId="643B8F94" w14:textId="77777777" w:rsidR="00F111A1" w:rsidRPr="00CE33AC" w:rsidRDefault="00F111A1" w:rsidP="00F111A1">
      <w:pPr>
        <w:ind w:left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27.04.2021 № 273</w:t>
      </w:r>
    </w:p>
    <w:p w14:paraId="1261BBA2" w14:textId="77777777" w:rsidR="003F7449" w:rsidRDefault="003F7449" w:rsidP="003C4BF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2342AF2" w14:textId="48878763" w:rsidR="003C4BF7" w:rsidRDefault="003C4BF7" w:rsidP="003C4BF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65D5C73E" w14:textId="45B39202" w:rsidR="009B031F" w:rsidRPr="00226BF3" w:rsidRDefault="003C4BF7" w:rsidP="003C4BF7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зайняття посад</w:t>
      </w:r>
      <w:r w:rsidR="004D29B2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84840" w:rsidRPr="00A24244">
        <w:rPr>
          <w:rFonts w:ascii="Times New Roman" w:hAnsi="Times New Roman" w:cs="Times New Roman"/>
          <w:b/>
          <w:sz w:val="28"/>
          <w:lang w:val="uk-UA"/>
        </w:rPr>
        <w:t>оперуповноваженого</w:t>
      </w:r>
      <w:r w:rsidR="00283F53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504ABA" w:rsidRPr="00504ABA">
        <w:rPr>
          <w:rFonts w:ascii="Times New Roman" w:hAnsi="Times New Roman" w:cs="Times New Roman"/>
          <w:b/>
          <w:sz w:val="28"/>
          <w:szCs w:val="28"/>
          <w:lang w:val="uk-UA"/>
        </w:rPr>
        <w:t>Управління забезпечення особистої безпеки</w:t>
      </w:r>
      <w:r w:rsidR="00504ABA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EB0D5C" w:rsidRPr="00A24244">
        <w:rPr>
          <w:rFonts w:ascii="Times New Roman" w:hAnsi="Times New Roman" w:cs="Times New Roman"/>
          <w:b/>
          <w:sz w:val="28"/>
          <w:lang w:val="uk-UA"/>
        </w:rPr>
        <w:t>Державного бюро розслідувань</w:t>
      </w:r>
      <w:r w:rsidR="000D78EA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5E0136">
        <w:rPr>
          <w:rFonts w:ascii="Times New Roman" w:hAnsi="Times New Roman" w:cs="Times New Roman"/>
          <w:b/>
          <w:sz w:val="28"/>
          <w:lang w:val="uk-UA"/>
        </w:rPr>
        <w:t>(3)</w:t>
      </w:r>
    </w:p>
    <w:p w14:paraId="7B5158B8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5"/>
        <w:gridCol w:w="3173"/>
        <w:gridCol w:w="5948"/>
      </w:tblGrid>
      <w:tr w:rsidR="009B031F" w:rsidRPr="00226BF3" w14:paraId="457F5B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6A0D3A" w14:paraId="4CDFD75C" w14:textId="77777777" w:rsidTr="007A55E3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F958E7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A24244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5762B9C6" w:rsidR="009B031F" w:rsidRPr="00F958E7" w:rsidRDefault="006A0D3A" w:rsidP="00C95798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6A0D3A">
              <w:rPr>
                <w:rFonts w:ascii="Times New Roman" w:hAnsi="Times New Roman" w:cs="Times New Roman"/>
                <w:lang w:val="uk-UA"/>
              </w:rPr>
              <w:t>вища юридична освіта</w:t>
            </w:r>
          </w:p>
        </w:tc>
      </w:tr>
      <w:tr w:rsidR="009B031F" w:rsidRPr="00226BF3" w14:paraId="25004C92" w14:textId="77777777" w:rsidTr="007A55E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226BF3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F2B2CE7" w:rsidR="009B031F" w:rsidRPr="00226BF3" w:rsidRDefault="00C82C9B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9B031F" w:rsidRPr="005E0136" w14:paraId="28A0FACF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7512E6B3" w:rsidR="00C96725" w:rsidRPr="00C96725" w:rsidRDefault="006A0D3A" w:rsidP="0008191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у правоохоронних </w:t>
            </w:r>
            <w:r w:rsidR="000505F3">
              <w:rPr>
                <w:rFonts w:ascii="Times New Roman" w:hAnsi="Times New Roman"/>
                <w:color w:val="000000" w:themeColor="text1"/>
                <w:lang w:val="uk-UA"/>
              </w:rPr>
              <w:t xml:space="preserve">органах не менше </w:t>
            </w:r>
            <w:r w:rsidR="00FE562C">
              <w:rPr>
                <w:rFonts w:ascii="Times New Roman" w:hAnsi="Times New Roman"/>
                <w:color w:val="000000" w:themeColor="text1"/>
                <w:lang w:val="uk-UA"/>
              </w:rPr>
              <w:t>3</w:t>
            </w:r>
            <w:r w:rsidR="00A41382">
              <w:rPr>
                <w:rFonts w:ascii="Times New Roman" w:hAnsi="Times New Roman"/>
                <w:color w:val="000000" w:themeColor="text1"/>
                <w:lang w:val="uk-UA"/>
              </w:rPr>
              <w:t> </w:t>
            </w: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років </w:t>
            </w:r>
          </w:p>
        </w:tc>
      </w:tr>
      <w:tr w:rsidR="00777232" w:rsidRPr="005E0136" w14:paraId="0A7293F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A2CE9" w14:textId="4DB0A03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99D0B" w14:textId="57BF78C1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96725">
              <w:rPr>
                <w:rFonts w:ascii="Times New Roman" w:hAnsi="Times New Roman"/>
                <w:lang w:val="uk-UA"/>
              </w:rPr>
              <w:t>Досвід роботи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FF6C2" w14:textId="7C505F48" w:rsidR="0064360A" w:rsidRPr="00A24244" w:rsidRDefault="00E95700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досвід роботи</w:t>
            </w:r>
            <w:r w:rsidR="0064360A" w:rsidRPr="00A24244">
              <w:rPr>
                <w:color w:val="000000"/>
              </w:rPr>
              <w:t>:</w:t>
            </w:r>
          </w:p>
          <w:p w14:paraId="1B7A54DA" w14:textId="48B7D6A8" w:rsidR="006A0D3A" w:rsidRDefault="0064360A" w:rsidP="007E102C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-</w:t>
            </w:r>
            <w:r w:rsidR="006A0D3A" w:rsidRPr="00A24244">
              <w:rPr>
                <w:color w:val="000000"/>
              </w:rPr>
              <w:t xml:space="preserve"> за напрямком</w:t>
            </w:r>
            <w:r w:rsidR="00E95700" w:rsidRPr="00A24244">
              <w:rPr>
                <w:color w:val="000000"/>
              </w:rPr>
              <w:t xml:space="preserve"> оперативно-розшукової діяльності </w:t>
            </w:r>
            <w:r w:rsidR="00ED7F62">
              <w:rPr>
                <w:color w:val="000000"/>
              </w:rPr>
              <w:t xml:space="preserve">не менше </w:t>
            </w:r>
            <w:r w:rsidR="00FE562C">
              <w:rPr>
                <w:color w:val="000000"/>
              </w:rPr>
              <w:t>1</w:t>
            </w:r>
            <w:r w:rsidR="006A0D3A" w:rsidRPr="00A24244">
              <w:rPr>
                <w:color w:val="000000"/>
              </w:rPr>
              <w:t xml:space="preserve"> рок</w:t>
            </w:r>
            <w:r w:rsidR="00A41382">
              <w:rPr>
                <w:color w:val="000000"/>
              </w:rPr>
              <w:t>у</w:t>
            </w:r>
            <w:r w:rsidR="007E102C">
              <w:rPr>
                <w:color w:val="000000"/>
              </w:rPr>
              <w:t>;</w:t>
            </w:r>
          </w:p>
          <w:p w14:paraId="1B26E9AA" w14:textId="18CFC9D5" w:rsidR="00FE562C" w:rsidRPr="007E102C" w:rsidRDefault="00FE562C" w:rsidP="007E102C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>
              <w:rPr>
                <w:color w:val="000000"/>
              </w:rPr>
              <w:t>-за напрямком здійснення виявлення і розкриття злочинів у сфері господарської діяльності не менше 1</w:t>
            </w:r>
            <w:r w:rsidR="00A41382">
              <w:rPr>
                <w:color w:val="000000"/>
              </w:rPr>
              <w:t> </w:t>
            </w:r>
            <w:r>
              <w:rPr>
                <w:color w:val="000000"/>
              </w:rPr>
              <w:t>року;</w:t>
            </w:r>
          </w:p>
          <w:p w14:paraId="0C0A83E5" w14:textId="3DEC9B93" w:rsidR="00E23385" w:rsidRPr="00812CE6" w:rsidRDefault="007E102C" w:rsidP="006A0D3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</w:pPr>
            <w:r>
              <w:t xml:space="preserve">- </w:t>
            </w:r>
            <w:r w:rsidR="006A0D3A" w:rsidRPr="00A24244">
              <w:t xml:space="preserve">за напрямком здійснення виявлення і фіксації відомостей про злочини у сфері службової діяльності, </w:t>
            </w:r>
            <w:r w:rsidR="006A0D3A" w:rsidRPr="00A24244">
              <w:br/>
              <w:t xml:space="preserve">у тому числі вчинених працівниками правоохоронних органів  не менше </w:t>
            </w:r>
            <w:r w:rsidR="00FE562C">
              <w:t xml:space="preserve">1 </w:t>
            </w:r>
            <w:r w:rsidR="006A0D3A" w:rsidRPr="00A24244">
              <w:t>ро</w:t>
            </w:r>
            <w:r w:rsidR="00FE562C">
              <w:t>ку</w:t>
            </w:r>
          </w:p>
        </w:tc>
      </w:tr>
      <w:tr w:rsidR="00777232" w:rsidRPr="00226BF3" w14:paraId="45862C72" w14:textId="77777777" w:rsidTr="0077723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0C0043F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777232" w:rsidRPr="005E0136" w14:paraId="2A61B4B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013D161C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3CE12813" w:rsidR="00777232" w:rsidRPr="00226BF3" w:rsidRDefault="00A24244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</w:t>
            </w:r>
            <w:r w:rsidR="00777232"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777232" w:rsidRPr="005E0136" w14:paraId="5B69DAB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1F85D171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777232" w:rsidRPr="00226BF3" w:rsidRDefault="00777232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226B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BF3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226BF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50F4CF95" w:rsidR="00777232" w:rsidRPr="00226BF3" w:rsidRDefault="00777232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особа начальницького складу Державного бюро розслідувань</w:t>
            </w:r>
          </w:p>
        </w:tc>
      </w:tr>
      <w:tr w:rsidR="00777232" w:rsidRPr="00226BF3" w14:paraId="512831F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777232" w:rsidRPr="005E0136" w14:paraId="0937246E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Конституція України; </w:t>
            </w:r>
          </w:p>
          <w:p w14:paraId="5AFC36E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18D2F56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Кримінальний кодекс України;</w:t>
            </w:r>
          </w:p>
          <w:p w14:paraId="701CBD0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spacing w:val="-6"/>
                <w:lang w:val="uk-UA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  <w:lang w:val="uk-UA"/>
              </w:rPr>
              <w:t>;</w:t>
            </w:r>
          </w:p>
          <w:p w14:paraId="198C2B6E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- Закон України «Про оперативно-розшукову діяльність»;</w:t>
            </w:r>
          </w:p>
          <w:p w14:paraId="316AE0DF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Конвенція про захист прав людини і основоположних свобод;</w:t>
            </w:r>
          </w:p>
          <w:p w14:paraId="6C41908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державну службу»;</w:t>
            </w:r>
          </w:p>
          <w:p w14:paraId="2A5313E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запобігання корупції»;</w:t>
            </w:r>
          </w:p>
          <w:p w14:paraId="502FD5BE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"Про державну таємницю";</w:t>
            </w:r>
          </w:p>
          <w:p w14:paraId="5627BCC7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звернення громадян»;</w:t>
            </w:r>
          </w:p>
          <w:p w14:paraId="10692763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доступ до публічної інформації»;</w:t>
            </w:r>
          </w:p>
          <w:p w14:paraId="2D18AF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статус народного депутата України»;</w:t>
            </w:r>
          </w:p>
          <w:p w14:paraId="27002E09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прокуратуру»;</w:t>
            </w:r>
          </w:p>
          <w:p w14:paraId="4CF2DE78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судоустрій і статус суддів»;</w:t>
            </w:r>
          </w:p>
          <w:p w14:paraId="1C4D7B3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адвокатуру та адвокатську діяльність»;</w:t>
            </w:r>
          </w:p>
          <w:p w14:paraId="637C8362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центральні органи виконавчої влади»;</w:t>
            </w:r>
          </w:p>
          <w:p w14:paraId="3AC92C5B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  <w:lang w:val="uk-UA"/>
              </w:rPr>
              <w:t>»;</w:t>
            </w:r>
          </w:p>
          <w:p w14:paraId="52B76C29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  <w:lang w:val="uk-UA"/>
              </w:rPr>
            </w:pPr>
            <w:r w:rsidRPr="00226BF3">
              <w:rPr>
                <w:rFonts w:ascii="Times New Roman" w:hAnsi="Times New Roman"/>
                <w:bCs/>
                <w:lang w:val="uk-UA"/>
              </w:rPr>
              <w:t>- Закон України «Про громадські об’єднання»;</w:t>
            </w:r>
          </w:p>
          <w:p w14:paraId="32FBF6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777232" w:rsidRPr="00226BF3" w:rsidRDefault="00777232" w:rsidP="00672C0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 виконуваної за посадою роботи</w:t>
            </w:r>
          </w:p>
        </w:tc>
      </w:tr>
      <w:tr w:rsidR="00777232" w:rsidRPr="005E0136" w14:paraId="23C94B30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4C5282" w14:textId="77777777" w:rsidR="00A24244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та засобів </w:t>
            </w:r>
            <w:r w:rsidRPr="005F137B">
              <w:rPr>
                <w:rFonts w:ascii="Times New Roman" w:hAnsi="Times New Roman"/>
                <w:lang w:val="uk-UA"/>
              </w:rPr>
              <w:t>пошук</w:t>
            </w:r>
            <w:r>
              <w:rPr>
                <w:rFonts w:ascii="Times New Roman" w:hAnsi="Times New Roman"/>
                <w:lang w:val="uk-UA"/>
              </w:rPr>
              <w:t>у,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виявлення, розкриття і фіксації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злочинів, у сфері службової, господарської  діяльності, у тому числі пов’язаних із корупцією, а також, вчинених працівниками правоохоронних органів;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</w:p>
          <w:p w14:paraId="1E061F25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знання та досвід застосування </w:t>
            </w:r>
            <w:proofErr w:type="spellStart"/>
            <w:r w:rsidRPr="00135F03">
              <w:rPr>
                <w:rFonts w:ascii="Times New Roman" w:hAnsi="Times New Roman"/>
                <w:lang w:val="uk-UA"/>
              </w:rPr>
              <w:t>методик</w:t>
            </w:r>
            <w:proofErr w:type="spellEnd"/>
            <w:r w:rsidRPr="00135F03">
              <w:rPr>
                <w:rFonts w:ascii="Times New Roman" w:hAnsi="Times New Roman"/>
                <w:lang w:val="uk-UA"/>
              </w:rPr>
              <w:t xml:space="preserve"> здійснення </w:t>
            </w:r>
            <w:r>
              <w:rPr>
                <w:rFonts w:ascii="Times New Roman" w:hAnsi="Times New Roman"/>
                <w:lang w:val="uk-UA"/>
              </w:rPr>
              <w:t xml:space="preserve">оперативного супроводження </w:t>
            </w:r>
            <w:r w:rsidRPr="00135F03">
              <w:rPr>
                <w:rFonts w:ascii="Times New Roman" w:hAnsi="Times New Roman"/>
                <w:lang w:val="uk-UA"/>
              </w:rPr>
              <w:t xml:space="preserve">розслідування злочинів </w:t>
            </w:r>
            <w:r>
              <w:rPr>
                <w:rFonts w:ascii="Times New Roman" w:hAnsi="Times New Roman"/>
                <w:lang w:val="uk-UA"/>
              </w:rPr>
              <w:t>підслідних ДБР</w:t>
            </w:r>
            <w:r w:rsidRPr="00135F03">
              <w:rPr>
                <w:rFonts w:ascii="Times New Roman" w:hAnsi="Times New Roman"/>
                <w:lang w:val="uk-UA"/>
              </w:rPr>
              <w:t>;</w:t>
            </w:r>
          </w:p>
          <w:p w14:paraId="6BE580B7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положень нормативних документів, які регламентують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організацію </w:t>
            </w:r>
            <w:r w:rsidRPr="00135F03">
              <w:rPr>
                <w:rFonts w:ascii="Times New Roman" w:hAnsi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14:paraId="5E87E81C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</w:t>
            </w:r>
            <w:r w:rsidRPr="00164E95">
              <w:rPr>
                <w:rFonts w:ascii="Times New Roman" w:hAnsi="Times New Roman"/>
                <w:lang w:val="uk-UA"/>
              </w:rPr>
              <w:t>методів збору та аналізу інформації, підготовки аналітичн</w:t>
            </w:r>
            <w:r>
              <w:rPr>
                <w:rFonts w:ascii="Times New Roman" w:hAnsi="Times New Roman"/>
                <w:lang w:val="uk-UA"/>
              </w:rPr>
              <w:t>их</w:t>
            </w:r>
            <w:r w:rsidRPr="00164E95">
              <w:rPr>
                <w:rFonts w:ascii="Times New Roman" w:hAnsi="Times New Roman"/>
                <w:lang w:val="uk-UA"/>
              </w:rPr>
              <w:t xml:space="preserve"> документ</w:t>
            </w:r>
            <w:r>
              <w:rPr>
                <w:rFonts w:ascii="Times New Roman" w:hAnsi="Times New Roman"/>
                <w:lang w:val="uk-UA"/>
              </w:rPr>
              <w:t>ів</w:t>
            </w:r>
            <w:r w:rsidRPr="00164E95">
              <w:rPr>
                <w:rFonts w:ascii="Times New Roman" w:hAnsi="Times New Roman"/>
                <w:lang w:val="uk-UA"/>
              </w:rPr>
              <w:t>;</w:t>
            </w:r>
          </w:p>
          <w:p w14:paraId="1EE06F4A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проведення  </w:t>
            </w:r>
            <w:r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 негласних слідчих (розшукових) дій;</w:t>
            </w:r>
          </w:p>
          <w:p w14:paraId="231A19B0" w14:textId="77777777" w:rsidR="00A24244" w:rsidRPr="00164E95" w:rsidRDefault="00A24244" w:rsidP="00A2424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 xml:space="preserve">вміння практично застосовувати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положення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нормативно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правових актів;</w:t>
            </w:r>
          </w:p>
          <w:p w14:paraId="440F8E0C" w14:textId="3B584A6E" w:rsidR="00777232" w:rsidRPr="00226BF3" w:rsidRDefault="00A24244" w:rsidP="00A24244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777232" w:rsidRPr="00F63DF5" w14:paraId="3688CCB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Якісне виконання поставлених завдань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31EBD9F" w14:textId="3D9D37AC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з великим об’ємом інформації;</w:t>
            </w:r>
          </w:p>
          <w:p w14:paraId="71764F2A" w14:textId="358116FB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D5D765E" w14:textId="372F87FF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вміння надавати пропозиції, їх аргументувати та презентувати; </w:t>
            </w:r>
          </w:p>
          <w:p w14:paraId="41026997" w14:textId="748F0E7B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- вміння обґрунтовувати власну позицію;</w:t>
            </w:r>
          </w:p>
          <w:p w14:paraId="7146CDE4" w14:textId="405033F9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критичний підхід т</w:t>
            </w:r>
            <w:r>
              <w:rPr>
                <w:rFonts w:ascii="Times New Roman" w:hAnsi="Times New Roman"/>
                <w:lang w:val="uk-UA"/>
              </w:rPr>
              <w:t>а аналіз кінцевої ефективності;</w:t>
            </w:r>
          </w:p>
          <w:p w14:paraId="7592B34F" w14:textId="44558D07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здатність працювати в декількох проектах одночасно;</w:t>
            </w:r>
          </w:p>
          <w:p w14:paraId="216D3650" w14:textId="3DDB837A" w:rsidR="00777232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26BF3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D162A76" w14:textId="294FBF01" w:rsidR="00777232" w:rsidRPr="00F63DF5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F63DF5">
              <w:rPr>
                <w:rFonts w:ascii="Times New Roman" w:hAnsi="Times New Roman"/>
                <w:lang w:val="uk-UA"/>
              </w:rPr>
              <w:t>здатність аналізувати багаторівневу інформацію;</w:t>
            </w:r>
          </w:p>
          <w:p w14:paraId="2D4E791B" w14:textId="048E76D4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прогнозувати події</w:t>
            </w:r>
          </w:p>
        </w:tc>
      </w:tr>
      <w:tr w:rsidR="00777232" w:rsidRPr="005E0136" w14:paraId="73698FD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777232" w:rsidRPr="00226BF3" w:rsidRDefault="00777232" w:rsidP="0094448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263DD39" w14:textId="51286043" w:rsidR="00777232" w:rsidRPr="00226BF3" w:rsidRDefault="00777232" w:rsidP="00EB726D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19CDD1AC" w:rsidR="00777232" w:rsidRPr="00226BF3" w:rsidRDefault="00777232" w:rsidP="0055597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</w:tc>
      </w:tr>
      <w:tr w:rsidR="00777232" w:rsidRPr="005E0136" w14:paraId="62C5DEBC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777232" w:rsidRPr="00226BF3" w:rsidRDefault="00777232" w:rsidP="0094448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226BF3">
              <w:rPr>
                <w:lang w:val="uk-UA"/>
              </w:rPr>
              <w:t>- здатність підтримувати зміни та змінюватись;</w:t>
            </w:r>
          </w:p>
          <w:p w14:paraId="37E88B23" w14:textId="77777777" w:rsidR="00777232" w:rsidRPr="00226BF3" w:rsidRDefault="00777232" w:rsidP="00F01287">
            <w:pPr>
              <w:rPr>
                <w:rFonts w:ascii="Times New Roman" w:hAnsi="Times New Roman" w:cs="Times New Roman"/>
                <w:lang w:val="uk-UA"/>
              </w:rPr>
            </w:pPr>
            <w:r w:rsidRPr="00226BF3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змін;</w:t>
            </w:r>
          </w:p>
          <w:p w14:paraId="59A67AE7" w14:textId="04F831A9" w:rsidR="00777232" w:rsidRPr="00226BF3" w:rsidRDefault="00777232" w:rsidP="008107C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- вміння швидко реагувати на зміну пріоритетів</w:t>
            </w:r>
          </w:p>
        </w:tc>
      </w:tr>
      <w:tr w:rsidR="00777232" w:rsidRPr="005E0136" w14:paraId="6126A3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777232" w:rsidRPr="00226BF3" w:rsidRDefault="00777232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777232" w:rsidRPr="00226BF3" w14:paraId="36B7AED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60CC3D6B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4B5577E1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6BF44D7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4E53DD2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7A0E4E6E" w:rsidR="00777232" w:rsidRPr="00226BF3" w:rsidRDefault="00777232" w:rsidP="008305B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</w:t>
            </w:r>
          </w:p>
        </w:tc>
      </w:tr>
    </w:tbl>
    <w:p w14:paraId="779F8B20" w14:textId="77777777" w:rsidR="009B031F" w:rsidRPr="003F7449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  <w:bookmarkStart w:id="0" w:name="_GoBack"/>
      <w:bookmarkEnd w:id="0"/>
    </w:p>
    <w:sectPr w:rsidR="009B031F" w:rsidRPr="003F7449" w:rsidSect="00BA7F7B">
      <w:pgSz w:w="11900" w:h="16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CE81D" w14:textId="77777777" w:rsidR="008C75E7" w:rsidRDefault="008C75E7" w:rsidP="009B031F">
      <w:r>
        <w:separator/>
      </w:r>
    </w:p>
  </w:endnote>
  <w:endnote w:type="continuationSeparator" w:id="0">
    <w:p w14:paraId="437B688B" w14:textId="77777777" w:rsidR="008C75E7" w:rsidRDefault="008C75E7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6A852" w14:textId="77777777" w:rsidR="008C75E7" w:rsidRDefault="008C75E7" w:rsidP="009B031F">
      <w:r>
        <w:separator/>
      </w:r>
    </w:p>
  </w:footnote>
  <w:footnote w:type="continuationSeparator" w:id="0">
    <w:p w14:paraId="78BCA81B" w14:textId="77777777" w:rsidR="008C75E7" w:rsidRDefault="008C75E7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E5739B"/>
    <w:multiLevelType w:val="hybridMultilevel"/>
    <w:tmpl w:val="8B8CFCEE"/>
    <w:lvl w:ilvl="0" w:tplc="737CF1D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53AA"/>
    <w:rsid w:val="00006946"/>
    <w:rsid w:val="00007FD7"/>
    <w:rsid w:val="00014CBB"/>
    <w:rsid w:val="000176C4"/>
    <w:rsid w:val="00017BFA"/>
    <w:rsid w:val="00020FB7"/>
    <w:rsid w:val="000505F3"/>
    <w:rsid w:val="00052F92"/>
    <w:rsid w:val="000578D5"/>
    <w:rsid w:val="0006218F"/>
    <w:rsid w:val="00066673"/>
    <w:rsid w:val="00081919"/>
    <w:rsid w:val="000B25DD"/>
    <w:rsid w:val="000D6E44"/>
    <w:rsid w:val="000D78EA"/>
    <w:rsid w:val="00101D21"/>
    <w:rsid w:val="00125F89"/>
    <w:rsid w:val="00132E51"/>
    <w:rsid w:val="001416B3"/>
    <w:rsid w:val="001B29D7"/>
    <w:rsid w:val="001B475C"/>
    <w:rsid w:val="001D314E"/>
    <w:rsid w:val="001E0507"/>
    <w:rsid w:val="001E5781"/>
    <w:rsid w:val="00215868"/>
    <w:rsid w:val="00217777"/>
    <w:rsid w:val="00222A2E"/>
    <w:rsid w:val="00226052"/>
    <w:rsid w:val="00226BF3"/>
    <w:rsid w:val="002734BC"/>
    <w:rsid w:val="00276054"/>
    <w:rsid w:val="00283F53"/>
    <w:rsid w:val="002901EF"/>
    <w:rsid w:val="002A2F78"/>
    <w:rsid w:val="002C7141"/>
    <w:rsid w:val="002D2CBF"/>
    <w:rsid w:val="00300006"/>
    <w:rsid w:val="0031397B"/>
    <w:rsid w:val="0033236E"/>
    <w:rsid w:val="00332DDB"/>
    <w:rsid w:val="00345422"/>
    <w:rsid w:val="00361801"/>
    <w:rsid w:val="00384E51"/>
    <w:rsid w:val="003A5D7A"/>
    <w:rsid w:val="003C4BF7"/>
    <w:rsid w:val="003F557E"/>
    <w:rsid w:val="003F7449"/>
    <w:rsid w:val="00433FA7"/>
    <w:rsid w:val="004367CE"/>
    <w:rsid w:val="00443CD8"/>
    <w:rsid w:val="00445372"/>
    <w:rsid w:val="0044695D"/>
    <w:rsid w:val="00454882"/>
    <w:rsid w:val="004607E6"/>
    <w:rsid w:val="00462BE7"/>
    <w:rsid w:val="00463597"/>
    <w:rsid w:val="00466B37"/>
    <w:rsid w:val="00477F6B"/>
    <w:rsid w:val="00483744"/>
    <w:rsid w:val="0049059F"/>
    <w:rsid w:val="004A1858"/>
    <w:rsid w:val="004A7A6A"/>
    <w:rsid w:val="004B0F65"/>
    <w:rsid w:val="004B37DD"/>
    <w:rsid w:val="004D29B2"/>
    <w:rsid w:val="004E0E87"/>
    <w:rsid w:val="004E1F20"/>
    <w:rsid w:val="004F048D"/>
    <w:rsid w:val="00502660"/>
    <w:rsid w:val="00504ABA"/>
    <w:rsid w:val="00505F8A"/>
    <w:rsid w:val="00517660"/>
    <w:rsid w:val="00522A2D"/>
    <w:rsid w:val="005410FF"/>
    <w:rsid w:val="0055597C"/>
    <w:rsid w:val="00556340"/>
    <w:rsid w:val="00557606"/>
    <w:rsid w:val="00564691"/>
    <w:rsid w:val="00583D54"/>
    <w:rsid w:val="005E0136"/>
    <w:rsid w:val="0064360A"/>
    <w:rsid w:val="00650C35"/>
    <w:rsid w:val="006613AB"/>
    <w:rsid w:val="00672C09"/>
    <w:rsid w:val="00690471"/>
    <w:rsid w:val="006A0D3A"/>
    <w:rsid w:val="006B27B9"/>
    <w:rsid w:val="006D0A13"/>
    <w:rsid w:val="006D4D70"/>
    <w:rsid w:val="006E246E"/>
    <w:rsid w:val="006F116F"/>
    <w:rsid w:val="00702E56"/>
    <w:rsid w:val="007502BD"/>
    <w:rsid w:val="00760BE4"/>
    <w:rsid w:val="00763853"/>
    <w:rsid w:val="0077417C"/>
    <w:rsid w:val="00777232"/>
    <w:rsid w:val="007815C5"/>
    <w:rsid w:val="007A15BE"/>
    <w:rsid w:val="007A55E3"/>
    <w:rsid w:val="007C6933"/>
    <w:rsid w:val="007D0B75"/>
    <w:rsid w:val="007D111C"/>
    <w:rsid w:val="007D793D"/>
    <w:rsid w:val="007E102C"/>
    <w:rsid w:val="007E317D"/>
    <w:rsid w:val="007E7A0E"/>
    <w:rsid w:val="008107C8"/>
    <w:rsid w:val="00812CE6"/>
    <w:rsid w:val="008305B6"/>
    <w:rsid w:val="008333EB"/>
    <w:rsid w:val="00840F0C"/>
    <w:rsid w:val="00842766"/>
    <w:rsid w:val="00884840"/>
    <w:rsid w:val="0089146D"/>
    <w:rsid w:val="008920FB"/>
    <w:rsid w:val="008A2403"/>
    <w:rsid w:val="008A3FF6"/>
    <w:rsid w:val="008C0918"/>
    <w:rsid w:val="008C6E0F"/>
    <w:rsid w:val="008C75E7"/>
    <w:rsid w:val="008D5F6F"/>
    <w:rsid w:val="008D608F"/>
    <w:rsid w:val="008F4A9E"/>
    <w:rsid w:val="008F789D"/>
    <w:rsid w:val="00905FF8"/>
    <w:rsid w:val="00915D51"/>
    <w:rsid w:val="0092745B"/>
    <w:rsid w:val="00936596"/>
    <w:rsid w:val="0094448F"/>
    <w:rsid w:val="009524D2"/>
    <w:rsid w:val="00963FF0"/>
    <w:rsid w:val="009838C6"/>
    <w:rsid w:val="009A3A4A"/>
    <w:rsid w:val="009B031F"/>
    <w:rsid w:val="009B17D4"/>
    <w:rsid w:val="009C313B"/>
    <w:rsid w:val="009F0A62"/>
    <w:rsid w:val="00A056CB"/>
    <w:rsid w:val="00A24244"/>
    <w:rsid w:val="00A41382"/>
    <w:rsid w:val="00A65666"/>
    <w:rsid w:val="00A6610A"/>
    <w:rsid w:val="00A8514F"/>
    <w:rsid w:val="00A946BD"/>
    <w:rsid w:val="00A96F24"/>
    <w:rsid w:val="00AC58C8"/>
    <w:rsid w:val="00AD5105"/>
    <w:rsid w:val="00AE1CA5"/>
    <w:rsid w:val="00AE4A91"/>
    <w:rsid w:val="00AE6A1A"/>
    <w:rsid w:val="00AF4A62"/>
    <w:rsid w:val="00B023DE"/>
    <w:rsid w:val="00B101F6"/>
    <w:rsid w:val="00B167DB"/>
    <w:rsid w:val="00B23A5B"/>
    <w:rsid w:val="00B33862"/>
    <w:rsid w:val="00B50EC9"/>
    <w:rsid w:val="00B646CB"/>
    <w:rsid w:val="00B749C6"/>
    <w:rsid w:val="00B77C52"/>
    <w:rsid w:val="00B909FB"/>
    <w:rsid w:val="00BA5855"/>
    <w:rsid w:val="00BA7F7B"/>
    <w:rsid w:val="00BD6507"/>
    <w:rsid w:val="00BE2B59"/>
    <w:rsid w:val="00C0504A"/>
    <w:rsid w:val="00C1195D"/>
    <w:rsid w:val="00C13BFB"/>
    <w:rsid w:val="00C17511"/>
    <w:rsid w:val="00C206A7"/>
    <w:rsid w:val="00C35671"/>
    <w:rsid w:val="00C475BE"/>
    <w:rsid w:val="00C82C9B"/>
    <w:rsid w:val="00C94793"/>
    <w:rsid w:val="00C95798"/>
    <w:rsid w:val="00C96725"/>
    <w:rsid w:val="00C96CB2"/>
    <w:rsid w:val="00CA17C9"/>
    <w:rsid w:val="00CB076A"/>
    <w:rsid w:val="00CB79B6"/>
    <w:rsid w:val="00CC4C41"/>
    <w:rsid w:val="00CD13DE"/>
    <w:rsid w:val="00CD4A4C"/>
    <w:rsid w:val="00CE7EC4"/>
    <w:rsid w:val="00CF330F"/>
    <w:rsid w:val="00D257F9"/>
    <w:rsid w:val="00D45D14"/>
    <w:rsid w:val="00D50C0A"/>
    <w:rsid w:val="00D5199A"/>
    <w:rsid w:val="00D85F1E"/>
    <w:rsid w:val="00DA70EC"/>
    <w:rsid w:val="00DC02BD"/>
    <w:rsid w:val="00DC68B1"/>
    <w:rsid w:val="00DF1E88"/>
    <w:rsid w:val="00E02374"/>
    <w:rsid w:val="00E14727"/>
    <w:rsid w:val="00E161DA"/>
    <w:rsid w:val="00E23385"/>
    <w:rsid w:val="00E44F30"/>
    <w:rsid w:val="00E461CD"/>
    <w:rsid w:val="00E62560"/>
    <w:rsid w:val="00E7632A"/>
    <w:rsid w:val="00E95700"/>
    <w:rsid w:val="00EA60C2"/>
    <w:rsid w:val="00EB0D5C"/>
    <w:rsid w:val="00EB726D"/>
    <w:rsid w:val="00ED0B3A"/>
    <w:rsid w:val="00ED7F62"/>
    <w:rsid w:val="00EE7186"/>
    <w:rsid w:val="00F01287"/>
    <w:rsid w:val="00F111A1"/>
    <w:rsid w:val="00F12BF3"/>
    <w:rsid w:val="00F1346C"/>
    <w:rsid w:val="00F352F9"/>
    <w:rsid w:val="00F42BA3"/>
    <w:rsid w:val="00F63DF5"/>
    <w:rsid w:val="00F75BB4"/>
    <w:rsid w:val="00F958E7"/>
    <w:rsid w:val="00FA1DEF"/>
    <w:rsid w:val="00FD237E"/>
    <w:rsid w:val="00FD2ADF"/>
    <w:rsid w:val="00FD5DB9"/>
    <w:rsid w:val="00FE562C"/>
    <w:rsid w:val="00FF2084"/>
    <w:rsid w:val="00FF26BC"/>
    <w:rsid w:val="00FF2839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4B0E5FD0-805E-48CD-908C-0EAB4806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2790</Words>
  <Characters>1591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Shevchenko Iryna</cp:lastModifiedBy>
  <cp:revision>11</cp:revision>
  <cp:lastPrinted>2021-04-27T09:58:00Z</cp:lastPrinted>
  <dcterms:created xsi:type="dcterms:W3CDTF">2021-04-26T13:47:00Z</dcterms:created>
  <dcterms:modified xsi:type="dcterms:W3CDTF">2021-11-04T09:23:00Z</dcterms:modified>
</cp:coreProperties>
</file>