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114" w:rsidRPr="00D578B7" w:rsidRDefault="00595114" w:rsidP="00595114">
      <w:pPr>
        <w:pStyle w:val="1"/>
      </w:pPr>
      <w:r w:rsidRPr="00D578B7">
        <w:t>Кваліфікаційні вимоги та критерії професійної придатності</w:t>
      </w:r>
    </w:p>
    <w:p w:rsidR="00950B4F" w:rsidRDefault="00595114" w:rsidP="00950B4F">
      <w:pPr>
        <w:pStyle w:val="a3"/>
      </w:pPr>
      <w:r w:rsidRPr="00D578B7">
        <w:t xml:space="preserve">для зайняття посад </w:t>
      </w:r>
      <w:bookmarkStart w:id="0" w:name="_Hlk126081841"/>
      <w:r w:rsidR="00D578B7">
        <w:t xml:space="preserve">старшого оперуповноваженого в особливо </w:t>
      </w:r>
      <w:r w:rsidR="00E721CC">
        <w:br/>
      </w:r>
      <w:r w:rsidR="00D578B7">
        <w:t>важливих</w:t>
      </w:r>
      <w:r w:rsidR="00E721CC">
        <w:t xml:space="preserve"> </w:t>
      </w:r>
      <w:r w:rsidR="00D578B7" w:rsidRPr="00E721CC">
        <w:t>справах</w:t>
      </w:r>
      <w:r w:rsidRPr="00E721CC">
        <w:t xml:space="preserve"> </w:t>
      </w:r>
      <w:r w:rsidR="00E721CC" w:rsidRPr="00E721CC">
        <w:t>другого відділу (з дислокацією у м. Полтаві)</w:t>
      </w:r>
      <w:r w:rsidR="00950B4F">
        <w:t xml:space="preserve"> </w:t>
      </w:r>
      <w:r w:rsidR="00A742F6" w:rsidRPr="00E721CC">
        <w:t>Міжрегіонального оперативного управління</w:t>
      </w:r>
      <w:r w:rsidRPr="00E721CC">
        <w:t xml:space="preserve"> </w:t>
      </w:r>
    </w:p>
    <w:p w:rsidR="00595114" w:rsidRPr="00950B4F" w:rsidRDefault="00595114" w:rsidP="00950B4F">
      <w:pPr>
        <w:pStyle w:val="a3"/>
      </w:pPr>
      <w:r w:rsidRPr="00E721CC">
        <w:t xml:space="preserve">Головного оперативного </w:t>
      </w:r>
      <w:r w:rsidRPr="00D578B7">
        <w:t xml:space="preserve">управління </w:t>
      </w:r>
      <w:r w:rsidRPr="00D578B7">
        <w:rPr>
          <w:bCs w:val="0"/>
        </w:rPr>
        <w:t>Державного</w:t>
      </w:r>
      <w:r w:rsidRPr="00D578B7">
        <w:rPr>
          <w:b w:val="0"/>
          <w:bCs w:val="0"/>
        </w:rPr>
        <w:t xml:space="preserve"> </w:t>
      </w:r>
      <w:r w:rsidRPr="00D578B7">
        <w:rPr>
          <w:bCs w:val="0"/>
        </w:rPr>
        <w:t>бюро</w:t>
      </w:r>
      <w:r w:rsidRPr="00D578B7">
        <w:rPr>
          <w:b w:val="0"/>
          <w:bCs w:val="0"/>
        </w:rPr>
        <w:t xml:space="preserve"> </w:t>
      </w:r>
      <w:r w:rsidRPr="00D578B7">
        <w:rPr>
          <w:bCs w:val="0"/>
        </w:rPr>
        <w:t>розслі</w:t>
      </w:r>
      <w:r w:rsidR="00A742F6" w:rsidRPr="00D578B7">
        <w:rPr>
          <w:bCs w:val="0"/>
        </w:rPr>
        <w:t>д</w:t>
      </w:r>
      <w:r w:rsidRPr="00D578B7">
        <w:rPr>
          <w:bCs w:val="0"/>
        </w:rPr>
        <w:t>увань</w:t>
      </w:r>
    </w:p>
    <w:bookmarkEnd w:id="0"/>
    <w:p w:rsidR="00595114" w:rsidRPr="00D578B7" w:rsidRDefault="00595114" w:rsidP="005951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7"/>
        <w:gridCol w:w="5896"/>
      </w:tblGrid>
      <w:tr w:rsidR="00595114" w:rsidRPr="00EA25D6" w:rsidTr="00EA25D6">
        <w:trPr>
          <w:trHeight w:val="202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595114" w:rsidRPr="00EA25D6" w:rsidTr="00044B2D">
        <w:trPr>
          <w:trHeight w:val="213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вища </w:t>
            </w:r>
          </w:p>
        </w:tc>
      </w:tr>
      <w:tr w:rsidR="00595114" w:rsidRPr="00EA25D6" w:rsidTr="00044B2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044B2D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бакалавр, </w:t>
            </w:r>
            <w:r w:rsidR="00595114"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спеціаліст, магістр</w:t>
            </w:r>
          </w:p>
        </w:tc>
      </w:tr>
      <w:tr w:rsidR="00595114" w:rsidRPr="00EA25D6" w:rsidTr="00044B2D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114" w:rsidRDefault="00E721CC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044B2D"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721CC" w:rsidRDefault="00E721CC" w:rsidP="00EA2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1CC" w:rsidRPr="00EA25D6" w:rsidRDefault="00E721CC" w:rsidP="00EA2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воєнні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науки,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національна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державного кордону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(спеціальність Державна безпека)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 w:rsidR="00362544">
              <w:rPr>
                <w:rFonts w:ascii="Times New Roman" w:hAnsi="Times New Roman"/>
                <w:sz w:val="24"/>
                <w:szCs w:val="24"/>
              </w:rPr>
              <w:t>3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 xml:space="preserve"> років в оперативних підрозділах правоохоронних органів (після здобуття вищої освіти) за напрямком оперативно-розшукової діяльності, проведення негласних слідчих (розшукових) дій</w:t>
            </w:r>
            <w:r w:rsidR="00D97CC7">
              <w:rPr>
                <w:rFonts w:ascii="Times New Roman" w:hAnsi="Times New Roman"/>
                <w:sz w:val="24"/>
                <w:szCs w:val="24"/>
              </w:rPr>
              <w:t>;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44" w:rsidRDefault="00362544" w:rsidP="00EA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4B2D" w:rsidRPr="00EA25D6" w:rsidRDefault="00044B2D" w:rsidP="00EA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або досвід роботи </w:t>
            </w:r>
            <w:r w:rsidR="00362544" w:rsidRPr="00EA25D6">
              <w:rPr>
                <w:rFonts w:ascii="Times New Roman" w:hAnsi="Times New Roman"/>
                <w:sz w:val="24"/>
                <w:szCs w:val="24"/>
              </w:rPr>
              <w:t>на посадах</w:t>
            </w:r>
            <w:r w:rsidR="00362544">
              <w:rPr>
                <w:rFonts w:ascii="Times New Roman" w:hAnsi="Times New Roman"/>
                <w:sz w:val="24"/>
                <w:szCs w:val="24"/>
              </w:rPr>
              <w:t xml:space="preserve"> в оперативних підрозділах 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>Державно</w:t>
            </w:r>
            <w:r w:rsidR="0036254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 xml:space="preserve"> бюро розслідувань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EA25D6" w:rsidRDefault="00EA25D6" w:rsidP="00EA25D6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5114"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ільне володіння державною мовою 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044B2D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відповідно</w:t>
            </w:r>
            <w:r w:rsidR="00595114"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595114"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статті 20 Закону України «Про Державне бюро розслідувань»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EA25D6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</w:t>
            </w:r>
            <w:r w:rsidR="00044B2D" w:rsidRPr="00EA25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95114" w:rsidRPr="00EA25D6">
              <w:rPr>
                <w:rFonts w:ascii="Times New Roman" w:hAnsi="Times New Roman"/>
                <w:bCs/>
                <w:sz w:val="24"/>
                <w:szCs w:val="24"/>
              </w:rPr>
              <w:t>начальницький склад Державного бюро розслідувань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Конституція України;</w:t>
            </w:r>
          </w:p>
          <w:p w:rsidR="003E7D0F" w:rsidRPr="00EA25D6" w:rsidRDefault="003E7D0F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3E7D0F" w:rsidRPr="00EA25D6" w:rsidRDefault="003E7D0F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pacing w:val="-6"/>
                <w:sz w:val="24"/>
                <w:szCs w:val="24"/>
              </w:rPr>
              <w:t>Кримінальний процесуальний кодекс України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організаційно-правові основи боротьби з організованою злочинністю»;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Конвенція про захист прав людини і основоположних свобод;</w:t>
            </w:r>
          </w:p>
          <w:p w:rsidR="00595114" w:rsidRPr="00EA25D6" w:rsidRDefault="00595114" w:rsidP="00EA25D6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044B2D" w:rsidRPr="00EA25D6">
              <w:rPr>
                <w:rFonts w:ascii="Times New Roman" w:hAnsi="Times New Roman"/>
                <w:sz w:val="24"/>
                <w:szCs w:val="24"/>
              </w:rPr>
              <w:t>Національну поліцію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95114" w:rsidRPr="00EA25D6" w:rsidRDefault="00595114" w:rsidP="00EA25D6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595114" w:rsidRPr="00EA25D6" w:rsidRDefault="00595114" w:rsidP="00EA25D6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звернення громадян»;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доступ до публічної інформації»;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статус народного депутата України»;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прокуратуру»;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центральні органи виконавчої влади»;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5D6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громадські об’єднання»;</w:t>
            </w:r>
          </w:p>
          <w:p w:rsidR="003E7D0F" w:rsidRPr="00EA25D6" w:rsidRDefault="003E7D0F" w:rsidP="00EA25D6">
            <w:pPr>
              <w:tabs>
                <w:tab w:val="left" w:pos="26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5D6">
              <w:rPr>
                <w:rFonts w:ascii="Times New Roman" w:hAnsi="Times New Roman"/>
                <w:bCs/>
                <w:sz w:val="24"/>
                <w:szCs w:val="24"/>
              </w:rPr>
              <w:t>Дисциплінарний статут Національної поліції України;</w:t>
            </w:r>
          </w:p>
          <w:p w:rsidR="008D254B" w:rsidRPr="00EA25D6" w:rsidRDefault="008D254B" w:rsidP="00EA25D6">
            <w:pPr>
              <w:tabs>
                <w:tab w:val="left" w:pos="26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Положення про проходження служби особами рядового та начальницького складу Державного бюро розслідувань, затвердженого постановою Кабінету Міністрів України від 5 серпня 2020 року № 743;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законодавство України, що</w:t>
            </w: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регулює відносини відповідно до змісту виконуваної за посадою роботи.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044B2D" w:rsidP="00EA25D6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знання </w:t>
            </w:r>
            <w:r w:rsidR="00595114" w:rsidRPr="00EA25D6">
              <w:rPr>
                <w:rFonts w:ascii="Times New Roman" w:hAnsi="Times New Roman"/>
                <w:sz w:val="24"/>
                <w:szCs w:val="24"/>
              </w:rPr>
              <w:t xml:space="preserve">форм і методів та засобів пошуку, виявлення, розкриття і фіксації кримінальних правопорушень, </w:t>
            </w:r>
            <w:r w:rsidR="00595114" w:rsidRPr="00EA25D6">
              <w:rPr>
                <w:rFonts w:ascii="Times New Roman" w:hAnsi="Times New Roman"/>
                <w:sz w:val="24"/>
                <w:szCs w:val="24"/>
              </w:rPr>
              <w:br/>
              <w:t xml:space="preserve">у сфері службової, господарської  діяльності, у тому числі пов’язаних із корупцією, а також, вчинених працівниками правоохоронних органів; </w:t>
            </w:r>
          </w:p>
          <w:p w:rsidR="00595114" w:rsidRPr="00EA25D6" w:rsidRDefault="00595114" w:rsidP="00EA25D6">
            <w:pPr>
              <w:pStyle w:val="a6"/>
              <w:ind w:left="-11" w:firstLine="0"/>
            </w:pPr>
            <w:r w:rsidRPr="00EA25D6">
              <w:t xml:space="preserve">знання та досвід застосування </w:t>
            </w:r>
            <w:proofErr w:type="spellStart"/>
            <w:r w:rsidRPr="00EA25D6">
              <w:t>методик</w:t>
            </w:r>
            <w:proofErr w:type="spellEnd"/>
            <w:r w:rsidRPr="00EA25D6">
              <w:t xml:space="preserve"> здійснення оперативного супроводження розслідування  кримінальних правопорушень підслідних ДБР;</w:t>
            </w:r>
          </w:p>
          <w:p w:rsidR="00595114" w:rsidRPr="00EA25D6" w:rsidRDefault="00044B2D" w:rsidP="00EA25D6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знання </w:t>
            </w:r>
            <w:r w:rsidR="00595114" w:rsidRPr="00EA25D6">
              <w:rPr>
                <w:rFonts w:ascii="Times New Roman" w:hAnsi="Times New Roman"/>
                <w:sz w:val="24"/>
                <w:szCs w:val="24"/>
              </w:rPr>
              <w:t>форм і методів збору та аналізу інформації, підготовки аналітичних документів;</w:t>
            </w:r>
          </w:p>
          <w:p w:rsidR="00264A9B" w:rsidRPr="00264A9B" w:rsidRDefault="00264A9B" w:rsidP="00264A9B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A9B">
              <w:rPr>
                <w:rFonts w:ascii="Times New Roman" w:hAnsi="Times New Roman"/>
                <w:color w:val="000000"/>
                <w:sz w:val="24"/>
                <w:szCs w:val="24"/>
              </w:rPr>
              <w:t>знання форм та методів організації та здійснення конфіденційного співробітництва;</w:t>
            </w:r>
          </w:p>
          <w:p w:rsidR="00595114" w:rsidRPr="00EA25D6" w:rsidRDefault="00044B2D" w:rsidP="00EA25D6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знання </w:t>
            </w:r>
            <w:r w:rsidR="00595114" w:rsidRPr="00EA25D6">
              <w:rPr>
                <w:rFonts w:ascii="Times New Roman" w:hAnsi="Times New Roman"/>
                <w:sz w:val="24"/>
                <w:szCs w:val="24"/>
              </w:rPr>
              <w:t xml:space="preserve">методів </w:t>
            </w:r>
            <w:r w:rsidR="00595114" w:rsidRPr="00EA25D6">
              <w:rPr>
                <w:rFonts w:ascii="Times New Roman" w:eastAsia="Times New Roman" w:hAnsi="Times New Roman"/>
                <w:sz w:val="24"/>
                <w:szCs w:val="24"/>
              </w:rPr>
              <w:t>проведення негласних слідчих (розшукових) дій;</w:t>
            </w:r>
          </w:p>
          <w:p w:rsidR="00264A9B" w:rsidRPr="00264A9B" w:rsidRDefault="00264A9B" w:rsidP="00264A9B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A9B">
              <w:rPr>
                <w:rFonts w:ascii="Times New Roman" w:hAnsi="Times New Roman"/>
                <w:color w:val="000000"/>
                <w:sz w:val="24"/>
                <w:szCs w:val="24"/>
              </w:rPr>
              <w:t>досвід виконання письмов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 </w:t>
            </w:r>
            <w:r w:rsidRPr="00264A9B">
              <w:rPr>
                <w:rFonts w:ascii="Times New Roman" w:hAnsi="Times New Roman"/>
                <w:color w:val="000000"/>
                <w:sz w:val="24"/>
                <w:szCs w:val="24"/>
              </w:rPr>
              <w:t>доручен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264A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слідчого, вказівок прокурора та ухвал слідчого судді суду і запитів повноважних державних органів, установ та організацій про проведення оперативно-розшукових заходів;</w:t>
            </w:r>
          </w:p>
          <w:p w:rsidR="001A5A52" w:rsidRPr="00EA25D6" w:rsidRDefault="00044B2D" w:rsidP="00264A9B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знання </w:t>
            </w:r>
            <w:r w:rsidR="00595114"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правил ділового етикету та ділової мови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eastAsia="Times New Roman" w:hAnsi="Times New Roman"/>
                <w:sz w:val="24"/>
                <w:szCs w:val="24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eastAsia="Times New Roman" w:hAnsi="Times New Roman"/>
                <w:sz w:val="24"/>
                <w:szCs w:val="24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вміння орієнтуватися на досягнення кінцевого результату;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вміння обґрунтовувати власну позицію;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вміння працювати з великим об’ємом інформації;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вміння визначити пріоритетні цілі і завдання.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навички ефективної координації з іншими працівниками, підрозділами;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вміння здійснювати зворотний зв’язок</w:t>
            </w:r>
          </w:p>
        </w:tc>
      </w:tr>
      <w:tr w:rsidR="00595114" w:rsidRPr="00EA25D6" w:rsidTr="00EA25D6">
        <w:trPr>
          <w:trHeight w:val="15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Впровадження </w:t>
            </w: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pStyle w:val="rvps12"/>
              <w:tabs>
                <w:tab w:val="left" w:pos="197"/>
              </w:tabs>
              <w:spacing w:before="0" w:beforeAutospacing="0" w:after="0" w:afterAutospacing="0"/>
              <w:ind w:left="-11"/>
              <w:jc w:val="both"/>
              <w:rPr>
                <w:lang w:val="uk-UA"/>
              </w:rPr>
            </w:pPr>
            <w:r w:rsidRPr="00EA25D6"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 xml:space="preserve"> змін</w:t>
            </w:r>
          </w:p>
        </w:tc>
      </w:tr>
      <w:tr w:rsidR="00595114" w:rsidRPr="00EA25D6" w:rsidTr="00EA25D6">
        <w:trPr>
          <w:trHeight w:val="854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надійність;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аналітичні здібності;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системне мислення;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відповідальність і точність;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логічність мислення;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комунікативна компетентність; 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високий рівень відповідальності за доручену справу;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вміння працювати у стресових ситуаціях</w:t>
            </w:r>
          </w:p>
        </w:tc>
      </w:tr>
    </w:tbl>
    <w:p w:rsidR="00595114" w:rsidRDefault="00595114" w:rsidP="00D578B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78B7" w:rsidRPr="00D6571E" w:rsidRDefault="00D578B7" w:rsidP="00D578B7">
      <w:pPr>
        <w:tabs>
          <w:tab w:val="right" w:pos="9639"/>
        </w:tabs>
        <w:spacing w:after="0"/>
        <w:rPr>
          <w:rFonts w:ascii="Times New Roman" w:hAnsi="Times New Roman"/>
          <w:b/>
          <w:sz w:val="28"/>
          <w:szCs w:val="28"/>
          <w:lang w:val="en-US"/>
        </w:rPr>
      </w:pPr>
      <w:bookmarkStart w:id="1" w:name="_GoBack"/>
      <w:bookmarkEnd w:id="1"/>
    </w:p>
    <w:sectPr w:rsidR="00D578B7" w:rsidRPr="00D6571E" w:rsidSect="00D578B7">
      <w:headerReference w:type="default" r:id="rId7"/>
      <w:pgSz w:w="11906" w:h="16838"/>
      <w:pgMar w:top="1134" w:right="68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648" w:rsidRDefault="00130648" w:rsidP="00D578B7">
      <w:pPr>
        <w:spacing w:after="0" w:line="240" w:lineRule="auto"/>
      </w:pPr>
      <w:r>
        <w:separator/>
      </w:r>
    </w:p>
  </w:endnote>
  <w:endnote w:type="continuationSeparator" w:id="0">
    <w:p w:rsidR="00130648" w:rsidRDefault="00130648" w:rsidP="00D5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648" w:rsidRDefault="00130648" w:rsidP="00D578B7">
      <w:pPr>
        <w:spacing w:after="0" w:line="240" w:lineRule="auto"/>
      </w:pPr>
      <w:r>
        <w:separator/>
      </w:r>
    </w:p>
  </w:footnote>
  <w:footnote w:type="continuationSeparator" w:id="0">
    <w:p w:rsidR="00130648" w:rsidRDefault="00130648" w:rsidP="00D5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8805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1A5A52" w:rsidRPr="00D578B7" w:rsidRDefault="001A5A52">
        <w:pPr>
          <w:pStyle w:val="a8"/>
          <w:jc w:val="center"/>
          <w:rPr>
            <w:rFonts w:ascii="Times New Roman" w:hAnsi="Times New Roman"/>
            <w:sz w:val="28"/>
          </w:rPr>
        </w:pPr>
        <w:r w:rsidRPr="00D578B7">
          <w:rPr>
            <w:rFonts w:ascii="Times New Roman" w:hAnsi="Times New Roman"/>
            <w:sz w:val="28"/>
          </w:rPr>
          <w:fldChar w:fldCharType="begin"/>
        </w:r>
        <w:r w:rsidRPr="00D578B7">
          <w:rPr>
            <w:rFonts w:ascii="Times New Roman" w:hAnsi="Times New Roman"/>
            <w:sz w:val="28"/>
          </w:rPr>
          <w:instrText>PAGE   \* MERGEFORMAT</w:instrText>
        </w:r>
        <w:r w:rsidRPr="00D578B7">
          <w:rPr>
            <w:rFonts w:ascii="Times New Roman" w:hAnsi="Times New Roman"/>
            <w:sz w:val="28"/>
          </w:rPr>
          <w:fldChar w:fldCharType="separate"/>
        </w:r>
        <w:r w:rsidRPr="00D578B7">
          <w:rPr>
            <w:rFonts w:ascii="Times New Roman" w:hAnsi="Times New Roman"/>
            <w:sz w:val="28"/>
          </w:rPr>
          <w:t>2</w:t>
        </w:r>
        <w:r w:rsidRPr="00D578B7">
          <w:rPr>
            <w:rFonts w:ascii="Times New Roman" w:hAnsi="Times New Roman"/>
            <w:sz w:val="28"/>
          </w:rPr>
          <w:fldChar w:fldCharType="end"/>
        </w:r>
      </w:p>
    </w:sdtContent>
  </w:sdt>
  <w:p w:rsidR="001A5A52" w:rsidRDefault="001A5A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54C"/>
    <w:multiLevelType w:val="hybridMultilevel"/>
    <w:tmpl w:val="AB464F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F35C8"/>
    <w:multiLevelType w:val="hybridMultilevel"/>
    <w:tmpl w:val="EC3EB1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64106D"/>
    <w:multiLevelType w:val="hybridMultilevel"/>
    <w:tmpl w:val="CE4E0582"/>
    <w:lvl w:ilvl="0" w:tplc="735E774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265F49"/>
    <w:multiLevelType w:val="hybridMultilevel"/>
    <w:tmpl w:val="9964063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4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14"/>
    <w:rsid w:val="00044B2D"/>
    <w:rsid w:val="00130648"/>
    <w:rsid w:val="001A5A52"/>
    <w:rsid w:val="0021564A"/>
    <w:rsid w:val="00264A9B"/>
    <w:rsid w:val="002E64B0"/>
    <w:rsid w:val="00362544"/>
    <w:rsid w:val="003E7D0F"/>
    <w:rsid w:val="00595114"/>
    <w:rsid w:val="005B2068"/>
    <w:rsid w:val="005E202E"/>
    <w:rsid w:val="00685DFA"/>
    <w:rsid w:val="006B1739"/>
    <w:rsid w:val="006D6221"/>
    <w:rsid w:val="006E4F68"/>
    <w:rsid w:val="00847338"/>
    <w:rsid w:val="008D254B"/>
    <w:rsid w:val="00950B4F"/>
    <w:rsid w:val="00A742F6"/>
    <w:rsid w:val="00BA207D"/>
    <w:rsid w:val="00BB17AC"/>
    <w:rsid w:val="00D578B7"/>
    <w:rsid w:val="00D6571E"/>
    <w:rsid w:val="00D97CC7"/>
    <w:rsid w:val="00E62454"/>
    <w:rsid w:val="00E721CC"/>
    <w:rsid w:val="00E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A515"/>
  <w15:chartTrackingRefBased/>
  <w15:docId w15:val="{819E332D-FEFC-44C5-B916-DBF72A94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11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511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114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595114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595114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595114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595114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595114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5951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D57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578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57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578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3041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Інна Володимирівна Гаджук</cp:lastModifiedBy>
  <cp:revision>3</cp:revision>
  <cp:lastPrinted>2023-02-23T07:45:00Z</cp:lastPrinted>
  <dcterms:created xsi:type="dcterms:W3CDTF">2023-02-23T07:43:00Z</dcterms:created>
  <dcterms:modified xsi:type="dcterms:W3CDTF">2023-02-23T08:04:00Z</dcterms:modified>
</cp:coreProperties>
</file>