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8C6C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9E4B80B" w14:textId="7F2CEC64" w:rsidR="00435B96" w:rsidRPr="0079575F" w:rsidRDefault="00133BE5" w:rsidP="00435B9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133BE5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в особливо важливих справах 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оперативного відділу </w:t>
      </w:r>
      <w:r w:rsidR="00C975A1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у м. </w:t>
      </w:r>
      <w:r w:rsidR="00C975A1">
        <w:rPr>
          <w:rFonts w:ascii="Times New Roman" w:hAnsi="Times New Roman"/>
          <w:b/>
          <w:bCs/>
          <w:sz w:val="28"/>
          <w:szCs w:val="28"/>
          <w:lang w:val="uk-UA"/>
        </w:rPr>
        <w:t xml:space="preserve">Чернівцях </w:t>
      </w:r>
      <w:r w:rsidR="00C975A1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>ериторіального управління Державного бюро розслідувань</w:t>
      </w:r>
      <w:r w:rsidR="00C05CA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розташованого у місті </w:t>
      </w:r>
      <w:r w:rsidR="00C975A1">
        <w:rPr>
          <w:rFonts w:ascii="Times New Roman" w:hAnsi="Times New Roman"/>
          <w:b/>
          <w:bCs/>
          <w:sz w:val="28"/>
          <w:szCs w:val="28"/>
          <w:lang w:val="uk-UA"/>
        </w:rPr>
        <w:t>Хмельницькому</w:t>
      </w:r>
    </w:p>
    <w:p w14:paraId="1C89D781" w14:textId="77777777" w:rsidR="00133BE5" w:rsidRPr="00EF69FC" w:rsidRDefault="00133BE5" w:rsidP="00133BE5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164"/>
        <w:gridCol w:w="5966"/>
      </w:tblGrid>
      <w:tr w:rsidR="00133BE5" w14:paraId="4C54E8F9" w14:textId="77777777" w:rsidTr="00E60D83">
        <w:trPr>
          <w:trHeight w:val="39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431B" w14:textId="77777777" w:rsidR="00133BE5" w:rsidRDefault="00133BE5" w:rsidP="00EE1673">
            <w:pPr>
              <w:spacing w:before="40" w:after="4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5B71" w14:textId="77777777" w:rsidR="00133BE5" w:rsidRDefault="00133BE5" w:rsidP="00EE1673">
            <w:pPr>
              <w:spacing w:before="40" w:after="4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133BE5" w:rsidRPr="00111709" w14:paraId="4A37FBD7" w14:textId="77777777" w:rsidTr="00357265">
        <w:trPr>
          <w:trHeight w:val="150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7A03" w14:textId="77777777" w:rsidR="00133BE5" w:rsidRDefault="00133BE5" w:rsidP="00E60D83">
            <w:pPr>
              <w:spacing w:before="80" w:after="8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B1F6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015C" w14:textId="24BB4383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133BE5" w14:paraId="2AF5D7A1" w14:textId="77777777" w:rsidTr="00EE1673">
        <w:trPr>
          <w:trHeight w:val="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43A4" w14:textId="77777777" w:rsidR="00133BE5" w:rsidRDefault="00133BE5" w:rsidP="00E60D83">
            <w:pPr>
              <w:spacing w:before="80" w:after="8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D0EF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18F3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Бакалавр, спеціаліст, магістр</w:t>
            </w:r>
          </w:p>
        </w:tc>
      </w:tr>
      <w:tr w:rsidR="00111709" w:rsidRPr="006B44DB" w14:paraId="2EE94069" w14:textId="77777777" w:rsidTr="004B2E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4ECE" w14:textId="77777777" w:rsidR="00111709" w:rsidRDefault="00111709" w:rsidP="00E60D83">
            <w:pPr>
              <w:spacing w:before="80" w:after="80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31BE" w14:textId="374DBEC0" w:rsidR="00111709" w:rsidRDefault="00111709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3BA4" w14:textId="77777777" w:rsidR="00111709" w:rsidRDefault="00111709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Право;</w:t>
            </w:r>
          </w:p>
          <w:p w14:paraId="2B351812" w14:textId="408EE183" w:rsidR="00111709" w:rsidRDefault="00111709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Воєнні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національна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кордону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спеціальність 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>Державна безпека)</w:t>
            </w:r>
          </w:p>
        </w:tc>
      </w:tr>
      <w:tr w:rsidR="00133BE5" w:rsidRPr="006B44DB" w14:paraId="725D807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FB8E" w14:textId="77777777" w:rsidR="00133BE5" w:rsidRDefault="00133BE5" w:rsidP="00E60D83">
            <w:pPr>
              <w:spacing w:before="80" w:after="8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35AE" w14:textId="434E2194" w:rsidR="00133BE5" w:rsidRPr="00357265" w:rsidRDefault="00133BE5" w:rsidP="009E697C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357265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 w:rsidR="008272B5" w:rsidRPr="00357265"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357265">
              <w:rPr>
                <w:rFonts w:ascii="Times New Roman" w:hAnsi="Times New Roman"/>
                <w:color w:val="000000"/>
                <w:lang w:val="uk-UA"/>
              </w:rPr>
              <w:t>у роках</w:t>
            </w:r>
            <w:r w:rsidR="009E697C" w:rsidRPr="00357265">
              <w:rPr>
                <w:rFonts w:ascii="Times New Roman" w:hAnsi="Times New Roman"/>
                <w:color w:val="000000"/>
                <w:lang w:val="uk-UA"/>
              </w:rPr>
              <w:t xml:space="preserve"> і місяцях</w:t>
            </w:r>
            <w:r w:rsidRPr="00357265">
              <w:rPr>
                <w:rFonts w:ascii="Times New Roman" w:hAnsi="Times New Roman"/>
                <w:color w:val="000000"/>
                <w:lang w:val="uk-UA"/>
              </w:rPr>
              <w:t>, у тому числі</w:t>
            </w:r>
            <w:r w:rsidR="009E697C" w:rsidRPr="00357265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357265">
              <w:rPr>
                <w:rFonts w:ascii="Times New Roman" w:hAnsi="Times New Roman"/>
                <w:color w:val="000000"/>
                <w:lang w:val="uk-UA"/>
              </w:rPr>
              <w:t>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B98B" w14:textId="276B0DD3" w:rsidR="008272B5" w:rsidRPr="00357265" w:rsidRDefault="008272B5" w:rsidP="008272B5">
            <w:pPr>
              <w:jc w:val="both"/>
              <w:rPr>
                <w:rFonts w:ascii="Times New Roman" w:hAnsi="Times New Roman"/>
                <w:lang w:val="uk-UA"/>
              </w:rPr>
            </w:pPr>
            <w:r w:rsidRPr="00357265">
              <w:rPr>
                <w:rFonts w:ascii="Times New Roman" w:hAnsi="Times New Roman"/>
                <w:lang w:val="uk-UA"/>
              </w:rPr>
              <w:t>не менше 3 років 6 місяців у правоохоронних органах (після здобуття вищої освіти) на посадах в оперативних підрозділах;</w:t>
            </w:r>
            <w:r w:rsidR="00133BE5" w:rsidRPr="00357265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8800570" w14:textId="59B461C4" w:rsidR="00133BE5" w:rsidRPr="00357265" w:rsidRDefault="008272B5" w:rsidP="008272B5">
            <w:pPr>
              <w:jc w:val="both"/>
              <w:rPr>
                <w:rFonts w:ascii="Times New Roman" w:hAnsi="Times New Roman"/>
                <w:lang w:val="uk-UA"/>
              </w:rPr>
            </w:pPr>
            <w:r w:rsidRPr="00357265">
              <w:rPr>
                <w:rFonts w:ascii="Times New Roman" w:hAnsi="Times New Roman"/>
                <w:lang w:val="uk-UA"/>
              </w:rPr>
              <w:t xml:space="preserve">або не менше 1 року на посадах </w:t>
            </w:r>
            <w:r w:rsidR="003D0E3E" w:rsidRPr="00357265">
              <w:rPr>
                <w:rFonts w:ascii="Times New Roman" w:hAnsi="Times New Roman"/>
                <w:lang w:val="uk-UA"/>
              </w:rPr>
              <w:t xml:space="preserve">в оперативних </w:t>
            </w:r>
            <w:r w:rsidR="00C90CC4" w:rsidRPr="00357265">
              <w:rPr>
                <w:rFonts w:ascii="Times New Roman" w:hAnsi="Times New Roman"/>
                <w:lang w:val="uk-UA"/>
              </w:rPr>
              <w:t xml:space="preserve">підрозділах Державного бюро розслідувань </w:t>
            </w:r>
          </w:p>
        </w:tc>
      </w:tr>
      <w:tr w:rsidR="00133BE5" w:rsidRPr="006B44DB" w14:paraId="1BE653BF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1D58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7C07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14:paraId="5B1C082F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2E5CA" w14:textId="174FC5FD" w:rsidR="00133BE5" w:rsidRDefault="00133BE5" w:rsidP="00606315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Виявлення та документування злочинів проти основ національної безпеки України,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 xml:space="preserve"> 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життя та здоров'я особи, 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волі, честі </w:t>
            </w:r>
            <w:r w:rsidR="0054045B">
              <w:rPr>
                <w:rFonts w:ascii="Times New Roman" w:hAnsi="Times New Roman"/>
                <w:color w:val="00000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</w:t>
            </w:r>
            <w:r w:rsidR="0054045B">
              <w:rPr>
                <w:rFonts w:ascii="Times New Roman" w:hAnsi="Times New Roman"/>
                <w:color w:val="00000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</w:t>
            </w:r>
            <w:r w:rsidR="0054045B">
              <w:rPr>
                <w:rFonts w:ascii="Times New Roman" w:hAnsi="Times New Roman"/>
                <w:color w:val="00000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</w:t>
            </w:r>
            <w:r w:rsidR="0054045B">
              <w:rPr>
                <w:rFonts w:ascii="Times New Roman" w:hAnsi="Times New Roman"/>
                <w:color w:val="000000"/>
                <w:lang w:val="uk-UA"/>
              </w:rPr>
              <w:br/>
            </w:r>
            <w:r w:rsidR="00264BA5">
              <w:rPr>
                <w:rFonts w:ascii="Times New Roman" w:hAnsi="Times New Roman"/>
                <w:color w:val="000000"/>
                <w:lang w:val="uk-UA"/>
              </w:rPr>
              <w:t>з К</w:t>
            </w:r>
            <w:r>
              <w:rPr>
                <w:rFonts w:ascii="Times New Roman" w:hAnsi="Times New Roman"/>
                <w:color w:val="000000"/>
                <w:lang w:val="uk-UA"/>
              </w:rPr>
              <w:t>римінальн</w:t>
            </w:r>
            <w:r w:rsidR="00264BA5">
              <w:rPr>
                <w:rFonts w:ascii="Times New Roman" w:hAnsi="Times New Roman"/>
                <w:color w:val="000000"/>
                <w:lang w:val="uk-UA"/>
              </w:rPr>
              <w:t>им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процесуальн</w:t>
            </w:r>
            <w:r w:rsidR="00264BA5">
              <w:rPr>
                <w:rFonts w:ascii="Times New Roman" w:hAnsi="Times New Roman"/>
                <w:color w:val="000000"/>
                <w:lang w:val="uk-UA"/>
              </w:rPr>
              <w:t>им кодексом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України відносяться до підслідності Державного бюро розслідувань, </w:t>
            </w:r>
            <w:r w:rsidRPr="00503D11">
              <w:rPr>
                <w:rFonts w:ascii="Times New Roman" w:hAnsi="Times New Roman"/>
                <w:color w:val="000000"/>
                <w:lang w:val="uk-UA"/>
              </w:rPr>
              <w:t>а також вчинених учасниками організованих груп з корумпованими зв’язками.</w:t>
            </w:r>
          </w:p>
        </w:tc>
      </w:tr>
      <w:tr w:rsidR="00133BE5" w14:paraId="44CA46A7" w14:textId="77777777" w:rsidTr="00357265">
        <w:trPr>
          <w:trHeight w:val="45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864C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0F7C" w14:textId="77777777" w:rsidR="00133BE5" w:rsidRDefault="00133BE5" w:rsidP="0060631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0E3F" w14:textId="77777777" w:rsidR="00133BE5" w:rsidRDefault="00133BE5" w:rsidP="00606315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133BE5" w:rsidRPr="006B44DB" w14:paraId="18135824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3E4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DEF7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68AC" w14:textId="77777777" w:rsidR="00133BE5" w:rsidRDefault="00032D17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Відповідно до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133BE5" w:rsidRPr="006B44DB" w14:paraId="7B5027C1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25C2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64A8" w14:textId="77777777" w:rsidR="00133BE5" w:rsidRPr="00207212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716D" w14:textId="6F77076E" w:rsidR="00133BE5" w:rsidRPr="00207212" w:rsidRDefault="00EC443F" w:rsidP="00EC443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Старший н</w:t>
            </w:r>
            <w:r w:rsidR="00133BE5">
              <w:rPr>
                <w:rFonts w:ascii="Times New Roman" w:hAnsi="Times New Roman"/>
                <w:bCs/>
                <w:lang w:val="uk-UA"/>
              </w:rPr>
              <w:t>ачальницький</w:t>
            </w:r>
            <w:r w:rsidR="00133BE5" w:rsidRPr="00207212">
              <w:rPr>
                <w:rFonts w:ascii="Times New Roman" w:hAnsi="Times New Roman"/>
                <w:bCs/>
                <w:lang w:val="uk-UA"/>
              </w:rPr>
              <w:t xml:space="preserve"> скл</w:t>
            </w:r>
            <w:r w:rsidR="00606315">
              <w:rPr>
                <w:rFonts w:ascii="Times New Roman" w:hAnsi="Times New Roman"/>
                <w:bCs/>
                <w:lang w:val="uk-UA"/>
              </w:rPr>
              <w:t>ад Державного бюро розслідувань</w:t>
            </w:r>
          </w:p>
        </w:tc>
      </w:tr>
      <w:tr w:rsidR="00133BE5" w:rsidRPr="00357265" w14:paraId="70053190" w14:textId="77777777" w:rsidTr="00357265">
        <w:trPr>
          <w:trHeight w:val="15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0A0E" w14:textId="77777777" w:rsidR="00133BE5" w:rsidRDefault="00133BE5" w:rsidP="00EE1673">
            <w:pPr>
              <w:spacing w:before="40" w:after="4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8723" w14:textId="77777777" w:rsidR="00133BE5" w:rsidRDefault="00133BE5" w:rsidP="00EE1673">
            <w:pPr>
              <w:spacing w:before="40" w:after="4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133BE5" w:rsidRPr="006B44DB" w14:paraId="4FFD9EF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814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EA6FE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5329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745833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6BD572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14:paraId="58C615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2343D66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692440BA" w14:textId="77777777" w:rsidR="00133BE5" w:rsidRDefault="00133BE5" w:rsidP="004B2E42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2ED4152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93B92F8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D81F0D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D020DA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72D372F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4EDAA99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CB66CA7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1D72F79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5E9058A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62A5FCD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14E1E62E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94821E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1F49F87C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3CE64CA" w14:textId="56B4097A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  <w:r w:rsidR="006F5E8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133BE5" w:rsidRPr="006B44DB" w14:paraId="6FEE37BB" w14:textId="77777777" w:rsidTr="00357265">
        <w:trPr>
          <w:trHeight w:val="18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D7ED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89A5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D6406" w14:textId="11CCAD08" w:rsidR="00133BE5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</w:t>
            </w:r>
            <w:r w:rsidR="00C524EC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lang w:val="uk-UA"/>
              </w:rPr>
              <w:t xml:space="preserve">, у сфері службової, господарської  діяльності, у тому числі </w:t>
            </w:r>
            <w:r w:rsidR="00FA60CF">
              <w:rPr>
                <w:rFonts w:ascii="Times New Roman" w:hAnsi="Times New Roman"/>
                <w:lang w:val="uk-UA"/>
              </w:rPr>
              <w:t>пов’язаних з корупцією, а також</w:t>
            </w:r>
            <w:r>
              <w:rPr>
                <w:rFonts w:ascii="Times New Roman" w:hAnsi="Times New Roman"/>
                <w:lang w:val="uk-UA"/>
              </w:rPr>
              <w:t xml:space="preserve"> вчинених працівниками правоохоронних органів; </w:t>
            </w:r>
          </w:p>
          <w:p w14:paraId="6572EEED" w14:textId="12B6E6F6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</w:t>
            </w:r>
            <w:r w:rsidR="00FA60CF">
              <w:rPr>
                <w:rFonts w:ascii="Times New Roman" w:hAnsi="Times New Roman"/>
                <w:lang w:val="uk-UA"/>
              </w:rPr>
              <w:t xml:space="preserve">кримінальних правопорушень, </w:t>
            </w:r>
            <w:r>
              <w:rPr>
                <w:rFonts w:ascii="Times New Roman" w:hAnsi="Times New Roman"/>
                <w:lang w:val="uk-UA"/>
              </w:rPr>
              <w:t xml:space="preserve">підслідних </w:t>
            </w:r>
            <w:r w:rsidR="0054045B">
              <w:rPr>
                <w:rFonts w:ascii="Times New Roman" w:hAnsi="Times New Roman"/>
                <w:lang w:val="uk-UA"/>
              </w:rPr>
              <w:t>Державному бюро розслідувань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544F582" w14:textId="4B45834D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положень нормативних документів, які регламентують організацію проведення слідчих (розшукових) </w:t>
            </w:r>
            <w:r w:rsidR="006F5E81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 xml:space="preserve">та негласних слідчих (розшукових) дій згідно </w:t>
            </w:r>
            <w:r w:rsidR="006F5E81"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  <w:lang w:val="uk-UA"/>
              </w:rPr>
              <w:t>з Кримінальн</w:t>
            </w:r>
            <w:r w:rsidR="006F5E81">
              <w:rPr>
                <w:rFonts w:ascii="Times New Roman" w:hAnsi="Times New Roman"/>
                <w:lang w:val="uk-UA"/>
              </w:rPr>
              <w:t>им</w:t>
            </w:r>
            <w:r>
              <w:rPr>
                <w:rFonts w:ascii="Times New Roman" w:hAnsi="Times New Roman"/>
                <w:lang w:val="uk-UA"/>
              </w:rPr>
              <w:t xml:space="preserve"> процесуальним кодексом України;</w:t>
            </w:r>
          </w:p>
          <w:p w14:paraId="418B4163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16583F8B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528A8366" w14:textId="6FE57879" w:rsidR="00133BE5" w:rsidRDefault="00133BE5" w:rsidP="003D0E3E">
            <w:pPr>
              <w:tabs>
                <w:tab w:val="left" w:pos="220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3572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26DFB9F8" w14:textId="13276EA9" w:rsidR="00133BE5" w:rsidRDefault="00133BE5" w:rsidP="004B2E42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  <w:r w:rsidR="006F5E8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133BE5" w:rsidRPr="006B44DB" w14:paraId="41A05ED8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FC9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156D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C265" w14:textId="77777777" w:rsidR="007E71DF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505CA02B" w14:textId="51E0CEC2" w:rsidR="00133BE5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71DF">
              <w:rPr>
                <w:rFonts w:ascii="Times New Roman" w:eastAsia="Times New Roman" w:hAnsi="Times New Roman"/>
                <w:lang w:val="uk-UA"/>
              </w:rPr>
              <w:t xml:space="preserve">здатність виконувати службові завдання та приймати рішення в екстремальних умовах, пов’язаних                         </w:t>
            </w:r>
            <w:r w:rsidRPr="007E71DF">
              <w:rPr>
                <w:rFonts w:ascii="Times New Roman" w:eastAsia="Times New Roman" w:hAnsi="Times New Roman"/>
                <w:lang w:val="uk-UA"/>
              </w:rPr>
              <w:lastRenderedPageBreak/>
              <w:t>із різноманітними ризиками, дефіцитом часу, невизначеністю перспектив розвитку ситуації;</w:t>
            </w:r>
          </w:p>
          <w:p w14:paraId="0C7973DB" w14:textId="77777777" w:rsidR="00133BE5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A5E510E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7F585E46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7C259B9C" w14:textId="7EE4308C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</w:t>
            </w:r>
            <w:r w:rsidR="006F5E81">
              <w:rPr>
                <w:rFonts w:ascii="Times New Roman" w:hAnsi="Times New Roman"/>
                <w:color w:val="000000"/>
                <w:lang w:val="uk-UA"/>
              </w:rPr>
              <w:t xml:space="preserve">ність працювати в декількох </w:t>
            </w:r>
            <w:proofErr w:type="spellStart"/>
            <w:r w:rsidR="006F5E81">
              <w:rPr>
                <w:rFonts w:ascii="Times New Roman" w:hAnsi="Times New Roman"/>
                <w:color w:val="000000"/>
                <w:lang w:val="uk-UA"/>
              </w:rPr>
              <w:t>проє</w:t>
            </w:r>
            <w:r>
              <w:rPr>
                <w:rFonts w:ascii="Times New Roman" w:hAnsi="Times New Roman"/>
                <w:color w:val="000000"/>
                <w:lang w:val="uk-UA"/>
              </w:rPr>
              <w:t>ктах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 одночасно;</w:t>
            </w:r>
          </w:p>
          <w:p w14:paraId="49CFBD5C" w14:textId="29A10588" w:rsidR="00133BE5" w:rsidRDefault="00133BE5" w:rsidP="0054045B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</w:t>
            </w:r>
            <w:r w:rsidR="0054045B">
              <w:rPr>
                <w:rFonts w:ascii="Times New Roman" w:hAnsi="Times New Roman"/>
                <w:color w:val="000000"/>
                <w:lang w:val="uk-UA"/>
              </w:rPr>
              <w:t>а</w:t>
            </w:r>
            <w:r>
              <w:rPr>
                <w:rFonts w:ascii="Times New Roman" w:hAnsi="Times New Roman"/>
                <w:color w:val="000000"/>
                <w:lang w:val="uk-UA"/>
              </w:rPr>
              <w:t>ти пріоритетні цілі і завдання.</w:t>
            </w:r>
          </w:p>
        </w:tc>
      </w:tr>
      <w:tr w:rsidR="00133BE5" w14:paraId="115A1119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57F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795D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C333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09229E9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525E93D4" w14:textId="6ACD1059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  <w:r w:rsidR="006F5E8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133BE5" w:rsidRPr="006B44DB" w14:paraId="2F4F21C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A0D5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E06D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6F4C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164C64D8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0BC568B8" w14:textId="4B10986A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  <w:r w:rsidR="006F5E81">
              <w:rPr>
                <w:lang w:val="uk-UA"/>
              </w:rPr>
              <w:t>.</w:t>
            </w:r>
          </w:p>
        </w:tc>
      </w:tr>
      <w:tr w:rsidR="00133BE5" w:rsidRPr="006B44DB" w14:paraId="6D3CB994" w14:textId="77777777" w:rsidTr="004B2E42">
        <w:trPr>
          <w:trHeight w:val="95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8FD7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E0D5" w14:textId="77777777" w:rsidR="00133BE5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07ED" w14:textId="2EB84DB1" w:rsidR="00133BE5" w:rsidRDefault="0054045B" w:rsidP="004B2E42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>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  <w:r w:rsidR="006F5E8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133BE5" w:rsidRPr="00DC677E" w14:paraId="625B7A7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6298" w14:textId="77777777" w:rsidR="00133BE5" w:rsidRPr="00DC677E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3690" w14:textId="77777777" w:rsidR="00133BE5" w:rsidRPr="00DC677E" w:rsidRDefault="00133BE5" w:rsidP="0060631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07E2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66402D36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47134EB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4AC014CE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5EAF78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6225F37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64F91F40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4430B4FD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1B9C267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507CE49F" w14:textId="57F9270F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  <w:r w:rsidR="006F5E81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</w:tbl>
    <w:p w14:paraId="69A81B96" w14:textId="7975B262" w:rsidR="00133BE5" w:rsidRDefault="00357265" w:rsidP="00241440"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sectPr w:rsidR="00133BE5" w:rsidSect="00357265">
      <w:headerReference w:type="default" r:id="rId7"/>
      <w:pgSz w:w="11906" w:h="16838"/>
      <w:pgMar w:top="1134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313B0" w14:textId="77777777" w:rsidR="00AA4797" w:rsidRDefault="00AA4797" w:rsidP="00357265">
      <w:r>
        <w:separator/>
      </w:r>
    </w:p>
  </w:endnote>
  <w:endnote w:type="continuationSeparator" w:id="0">
    <w:p w14:paraId="382360FE" w14:textId="77777777" w:rsidR="00AA4797" w:rsidRDefault="00AA4797" w:rsidP="003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1A69" w14:textId="77777777" w:rsidR="00AA4797" w:rsidRDefault="00AA4797" w:rsidP="00357265">
      <w:r>
        <w:separator/>
      </w:r>
    </w:p>
  </w:footnote>
  <w:footnote w:type="continuationSeparator" w:id="0">
    <w:p w14:paraId="4E2DD486" w14:textId="77777777" w:rsidR="00AA4797" w:rsidRDefault="00AA4797" w:rsidP="0035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73398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2A06AB1E" w14:textId="7F9A9206" w:rsidR="00357265" w:rsidRPr="00357265" w:rsidRDefault="00357265">
        <w:pPr>
          <w:pStyle w:val="a7"/>
          <w:jc w:val="center"/>
          <w:rPr>
            <w:rFonts w:ascii="Times New Roman" w:hAnsi="Times New Roman"/>
            <w:sz w:val="28"/>
          </w:rPr>
        </w:pPr>
        <w:r w:rsidRPr="00357265">
          <w:rPr>
            <w:rFonts w:ascii="Times New Roman" w:hAnsi="Times New Roman"/>
            <w:sz w:val="28"/>
          </w:rPr>
          <w:fldChar w:fldCharType="begin"/>
        </w:r>
        <w:r w:rsidRPr="00357265">
          <w:rPr>
            <w:rFonts w:ascii="Times New Roman" w:hAnsi="Times New Roman"/>
            <w:sz w:val="28"/>
          </w:rPr>
          <w:instrText>PAGE   \* MERGEFORMAT</w:instrText>
        </w:r>
        <w:r w:rsidRPr="00357265">
          <w:rPr>
            <w:rFonts w:ascii="Times New Roman" w:hAnsi="Times New Roman"/>
            <w:sz w:val="28"/>
          </w:rPr>
          <w:fldChar w:fldCharType="separate"/>
        </w:r>
        <w:r w:rsidRPr="00357265">
          <w:rPr>
            <w:rFonts w:ascii="Times New Roman" w:hAnsi="Times New Roman"/>
            <w:sz w:val="28"/>
            <w:lang w:val="uk-UA"/>
          </w:rPr>
          <w:t>2</w:t>
        </w:r>
        <w:r w:rsidRPr="00357265">
          <w:rPr>
            <w:rFonts w:ascii="Times New Roman" w:hAnsi="Times New Roman"/>
            <w:sz w:val="28"/>
          </w:rPr>
          <w:fldChar w:fldCharType="end"/>
        </w:r>
      </w:p>
    </w:sdtContent>
  </w:sdt>
  <w:p w14:paraId="58D4E551" w14:textId="77777777" w:rsidR="00357265" w:rsidRDefault="003572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E5"/>
    <w:rsid w:val="00012D5B"/>
    <w:rsid w:val="00030CA7"/>
    <w:rsid w:val="00032D17"/>
    <w:rsid w:val="00034143"/>
    <w:rsid w:val="000503D1"/>
    <w:rsid w:val="00111709"/>
    <w:rsid w:val="00133BE5"/>
    <w:rsid w:val="00176E10"/>
    <w:rsid w:val="00241440"/>
    <w:rsid w:val="00257DEF"/>
    <w:rsid w:val="00264BA5"/>
    <w:rsid w:val="002D6178"/>
    <w:rsid w:val="002E64B0"/>
    <w:rsid w:val="00357265"/>
    <w:rsid w:val="003D0E3E"/>
    <w:rsid w:val="00412A6E"/>
    <w:rsid w:val="00435B96"/>
    <w:rsid w:val="004875B3"/>
    <w:rsid w:val="004B3689"/>
    <w:rsid w:val="004C4D4A"/>
    <w:rsid w:val="0054045B"/>
    <w:rsid w:val="00606315"/>
    <w:rsid w:val="006B44DB"/>
    <w:rsid w:val="006E280F"/>
    <w:rsid w:val="006F5E81"/>
    <w:rsid w:val="007162E2"/>
    <w:rsid w:val="00754529"/>
    <w:rsid w:val="007D3394"/>
    <w:rsid w:val="007E71DF"/>
    <w:rsid w:val="008272B5"/>
    <w:rsid w:val="00847338"/>
    <w:rsid w:val="009B55D3"/>
    <w:rsid w:val="009D1087"/>
    <w:rsid w:val="009E697C"/>
    <w:rsid w:val="00AA4797"/>
    <w:rsid w:val="00AD5CD6"/>
    <w:rsid w:val="00C05CAD"/>
    <w:rsid w:val="00C10D38"/>
    <w:rsid w:val="00C27E5D"/>
    <w:rsid w:val="00C524EC"/>
    <w:rsid w:val="00C90CC4"/>
    <w:rsid w:val="00C975A1"/>
    <w:rsid w:val="00CA07C7"/>
    <w:rsid w:val="00E06124"/>
    <w:rsid w:val="00E60D83"/>
    <w:rsid w:val="00EC443F"/>
    <w:rsid w:val="00ED4D1C"/>
    <w:rsid w:val="00EE1673"/>
    <w:rsid w:val="00F36514"/>
    <w:rsid w:val="00FA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CBCD0"/>
  <w15:chartTrackingRefBased/>
  <w15:docId w15:val="{6917327F-FA70-47F9-B744-D1863C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5"/>
    <w:pPr>
      <w:ind w:left="720"/>
      <w:contextualSpacing/>
    </w:pPr>
  </w:style>
  <w:style w:type="paragraph" w:customStyle="1" w:styleId="rvps12">
    <w:name w:val="rvps12"/>
    <w:basedOn w:val="a"/>
    <w:rsid w:val="00133BE5"/>
    <w:pPr>
      <w:spacing w:before="100" w:beforeAutospacing="1" w:after="100" w:afterAutospacing="1"/>
    </w:pPr>
    <w:rPr>
      <w:rFonts w:ascii="Times New Roman" w:hAnsi="Times New Roman"/>
    </w:rPr>
  </w:style>
  <w:style w:type="table" w:styleId="a4">
    <w:name w:val="Table Grid"/>
    <w:basedOn w:val="a1"/>
    <w:uiPriority w:val="39"/>
    <w:rsid w:val="00133B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7C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07C7"/>
    <w:rPr>
      <w:rFonts w:ascii="Segoe UI" w:eastAsia="Calibri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35726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57265"/>
    <w:rPr>
      <w:rFonts w:ascii="Calibri" w:eastAsia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35726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57265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cp:lastPrinted>2022-06-29T08:02:00Z</cp:lastPrinted>
  <dcterms:created xsi:type="dcterms:W3CDTF">2022-11-02T09:00:00Z</dcterms:created>
  <dcterms:modified xsi:type="dcterms:W3CDTF">2022-11-02T09:00:00Z</dcterms:modified>
</cp:coreProperties>
</file>