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61" w:rsidRPr="003C1C27" w:rsidRDefault="00027D61" w:rsidP="008D4E45">
      <w:pPr>
        <w:pStyle w:val="1"/>
      </w:pPr>
      <w:r w:rsidRPr="003C1C27">
        <w:t>Кваліфікаційні вимоги та критерії професійної придатності</w:t>
      </w:r>
    </w:p>
    <w:p w:rsidR="00027D61" w:rsidRPr="00E42D6B" w:rsidRDefault="00027D61" w:rsidP="008D4E45">
      <w:pPr>
        <w:pStyle w:val="a3"/>
      </w:pPr>
      <w:r w:rsidRPr="003C1C27">
        <w:t xml:space="preserve">для зайняття посади </w:t>
      </w:r>
      <w:r w:rsidR="008A68F8">
        <w:t xml:space="preserve">оперуповноваженого </w:t>
      </w:r>
      <w:r w:rsidR="008C36AB">
        <w:t>другого</w:t>
      </w:r>
      <w:r w:rsidR="00BE7F20" w:rsidRPr="00132014">
        <w:t xml:space="preserve"> відділу Управління протидії </w:t>
      </w:r>
      <w:proofErr w:type="spellStart"/>
      <w:r w:rsidR="00BE7F20" w:rsidRPr="00132014">
        <w:t>кіберзлочинам</w:t>
      </w:r>
      <w:proofErr w:type="spellEnd"/>
      <w:r w:rsidR="00BE7F20" w:rsidRPr="00132014">
        <w:t>, віднесеним до компетенції ДБР</w:t>
      </w:r>
      <w:r w:rsidR="00BE7F20">
        <w:t>, Головного оперативного управління</w:t>
      </w:r>
      <w:r w:rsidR="00BE7F20" w:rsidRPr="00132014">
        <w:t xml:space="preserve"> </w:t>
      </w:r>
      <w:r w:rsidR="00BE7F20" w:rsidRPr="000B229A">
        <w:t>Державного бюро розслідувань</w:t>
      </w:r>
    </w:p>
    <w:p w:rsidR="00027D61" w:rsidRPr="003C1C27" w:rsidRDefault="00027D61" w:rsidP="008D4E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027D61" w:rsidRPr="003C1C27" w:rsidTr="000A1634">
        <w:trPr>
          <w:trHeight w:val="539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027D61" w:rsidRPr="000E6582" w:rsidTr="000A1634">
        <w:tc>
          <w:tcPr>
            <w:tcW w:w="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7D61" w:rsidRPr="003C1C27" w:rsidTr="000A163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E072A1" w:rsidRDefault="00E072A1" w:rsidP="008D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2A1">
              <w:rPr>
                <w:rFonts w:ascii="Times New Roman" w:hAnsi="Times New Roman"/>
                <w:sz w:val="24"/>
                <w:szCs w:val="24"/>
              </w:rPr>
              <w:t xml:space="preserve">бакалавр, </w:t>
            </w:r>
            <w:r w:rsidR="00027D61" w:rsidRPr="00E072A1">
              <w:rPr>
                <w:rFonts w:ascii="Times New Roman" w:hAnsi="Times New Roman"/>
                <w:sz w:val="24"/>
                <w:szCs w:val="24"/>
              </w:rPr>
              <w:t>спеціаліст, магістр</w:t>
            </w:r>
          </w:p>
        </w:tc>
      </w:tr>
      <w:tr w:rsidR="00027D61" w:rsidRPr="000E6582" w:rsidTr="000A163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F20" w:rsidRPr="00E072A1" w:rsidRDefault="00BE7F20" w:rsidP="008D4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2A1"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8D4E45" w:rsidRPr="00E072A1">
              <w:rPr>
                <w:rFonts w:ascii="Times New Roman" w:hAnsi="Times New Roman"/>
                <w:sz w:val="24"/>
                <w:szCs w:val="24"/>
              </w:rPr>
              <w:t>;</w:t>
            </w:r>
            <w:r w:rsidRPr="00E07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3E02">
              <w:rPr>
                <w:rFonts w:ascii="Times New Roman" w:hAnsi="Times New Roman"/>
                <w:sz w:val="24"/>
                <w:szCs w:val="24"/>
              </w:rPr>
              <w:t xml:space="preserve">цивільна безпека (спеціальність «Правоохоронна діяльність»); </w:t>
            </w:r>
            <w:r w:rsidRPr="00E072A1">
              <w:rPr>
                <w:rFonts w:ascii="Times New Roman" w:hAnsi="Times New Roman"/>
                <w:sz w:val="24"/>
                <w:szCs w:val="24"/>
              </w:rPr>
              <w:t>інформаційні технології (спеціальності «Комп’ютерна інженерія», «Комп’ютерні науки», «</w:t>
            </w:r>
            <w:proofErr w:type="spellStart"/>
            <w:r w:rsidRPr="00E072A1">
              <w:rPr>
                <w:rFonts w:ascii="Times New Roman" w:hAnsi="Times New Roman"/>
                <w:sz w:val="24"/>
                <w:szCs w:val="24"/>
              </w:rPr>
              <w:t>Кібербезпека</w:t>
            </w:r>
            <w:proofErr w:type="spellEnd"/>
            <w:r w:rsidRPr="00E072A1">
              <w:rPr>
                <w:rFonts w:ascii="Times New Roman" w:hAnsi="Times New Roman"/>
                <w:sz w:val="24"/>
                <w:szCs w:val="24"/>
              </w:rPr>
              <w:t>»)</w:t>
            </w:r>
            <w:r w:rsidR="006C09FA">
              <w:rPr>
                <w:rFonts w:ascii="Times New Roman" w:hAnsi="Times New Roman"/>
                <w:sz w:val="24"/>
                <w:szCs w:val="24"/>
              </w:rPr>
              <w:t xml:space="preserve"> та інші відповідні галузі знань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E45" w:rsidRPr="00E072A1" w:rsidRDefault="006A3940" w:rsidP="008D4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42B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3642B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3642B">
              <w:rPr>
                <w:rFonts w:ascii="Times New Roman" w:hAnsi="Times New Roman"/>
                <w:sz w:val="24"/>
                <w:szCs w:val="24"/>
              </w:rPr>
              <w:t xml:space="preserve"> в правоохоронних органах </w:t>
            </w:r>
            <w:r w:rsidR="00703E02" w:rsidRPr="0003642B">
              <w:rPr>
                <w:rFonts w:ascii="Times New Roman" w:hAnsi="Times New Roman"/>
                <w:sz w:val="24"/>
                <w:szCs w:val="24"/>
              </w:rPr>
              <w:t xml:space="preserve">за напрямком оперативно-розшукової діяльності </w:t>
            </w:r>
            <w:r w:rsidRPr="0003642B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703E02" w:rsidRPr="0003642B">
              <w:rPr>
                <w:rFonts w:ascii="Times New Roman" w:hAnsi="Times New Roman"/>
                <w:sz w:val="24"/>
                <w:szCs w:val="24"/>
              </w:rPr>
              <w:t xml:space="preserve">сфері протидії </w:t>
            </w:r>
            <w:proofErr w:type="spellStart"/>
            <w:r w:rsidR="00703E02" w:rsidRPr="0003642B">
              <w:rPr>
                <w:rFonts w:ascii="Times New Roman" w:hAnsi="Times New Roman"/>
                <w:sz w:val="24"/>
                <w:szCs w:val="24"/>
              </w:rPr>
              <w:t>кіберзлочинам</w:t>
            </w:r>
            <w:proofErr w:type="spellEnd"/>
          </w:p>
        </w:tc>
      </w:tr>
      <w:tr w:rsidR="00027D61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C23BFA" w:rsidP="008D4E45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27D61"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ільне володіння державною мовою 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C23BFA" w:rsidP="00582A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27D61" w:rsidRPr="00582AD5">
              <w:rPr>
                <w:rFonts w:ascii="Times New Roman" w:hAnsi="Times New Roman"/>
                <w:sz w:val="24"/>
                <w:szCs w:val="24"/>
              </w:rPr>
              <w:t>татт</w:t>
            </w:r>
            <w:r w:rsidR="00582AD5" w:rsidRPr="00582AD5">
              <w:rPr>
                <w:rFonts w:ascii="Times New Roman" w:hAnsi="Times New Roman"/>
                <w:sz w:val="24"/>
                <w:szCs w:val="24"/>
              </w:rPr>
              <w:t>я</w:t>
            </w:r>
            <w:r w:rsidR="00027D61" w:rsidRPr="00582AD5">
              <w:rPr>
                <w:rFonts w:ascii="Times New Roman" w:hAnsi="Times New Roman"/>
                <w:sz w:val="24"/>
                <w:szCs w:val="24"/>
              </w:rPr>
              <w:t xml:space="preserve"> 20 Закону України «Про Державне бюро розслідувань»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C23BFA" w:rsidP="00DF29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</w:t>
            </w:r>
            <w:r w:rsidR="00890B1C" w:rsidRPr="008C36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ередній</w:t>
            </w:r>
            <w:r w:rsidR="00DF29BD" w:rsidRPr="008C36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27D61" w:rsidRPr="008C36A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начальницький склад Державного бюро розслідувань</w:t>
            </w:r>
          </w:p>
        </w:tc>
      </w:tr>
      <w:tr w:rsidR="00027D61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Конституція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spacing w:val="-6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Державне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бюро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розслідувань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Кримінальний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кодекс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  <w:spacing w:val="-6"/>
              </w:rPr>
              <w:t>Кримінальний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процесуальний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кодекс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оперативно-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діяльність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організаційно-правові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основи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боротьби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організованою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злочинністю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Конвенція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захист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прав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людини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основоположних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свобод;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службу»;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запобігання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корупції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таємницю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безпеки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осіб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беруть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участь у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кримінальному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судочинстві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звернення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громадян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доступ до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публічної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статус народного депутата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Закон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 xml:space="preserve"> «</w:t>
            </w:r>
            <w:proofErr w:type="spellStart"/>
            <w:r w:rsidRPr="006C72F1">
              <w:rPr>
                <w:rFonts w:ascii="Times New Roman" w:hAnsi="Times New Roman"/>
              </w:rPr>
              <w:t>Про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прокуратуру</w:t>
            </w:r>
            <w:proofErr w:type="spellEnd"/>
            <w:r w:rsidRPr="006C72F1">
              <w:rPr>
                <w:rFonts w:ascii="Times New Roman" w:hAnsi="Times New Roman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судоустрій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і статус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суддів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адвокатуру та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адвокатську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діяльність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центральні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виконавчої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влади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1634">
              <w:rPr>
                <w:rFonts w:ascii="Times New Roman" w:hAnsi="Times New Roman"/>
                <w:bCs/>
                <w:lang w:val="ru-RU"/>
              </w:rPr>
              <w:lastRenderedPageBreak/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громадські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об’єднання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підзаконні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нормативні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акти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регулюють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порядок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здійснення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оперативно-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заходів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та (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гласних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законодавство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регулює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відносини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відповідно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змісту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виконуваної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посадою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роботи.</w:t>
            </w:r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F41" w:rsidRPr="00EA4232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EA4232">
              <w:rPr>
                <w:rFonts w:ascii="Times New Roman" w:hAnsi="Times New Roman"/>
                <w:lang w:val="uk-UA"/>
              </w:rPr>
              <w:t xml:space="preserve">форм і методів та засобів пошуку, виявлення, розкриття і фіксації кримінальних правопорушень,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віднесених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компетенції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ДБР;</w:t>
            </w:r>
          </w:p>
          <w:p w:rsidR="008D6F41" w:rsidRPr="00EA4232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EA4232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досвід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застосування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методик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здійснення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оперативного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супроводження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EA4232">
              <w:rPr>
                <w:rFonts w:ascii="Times New Roman" w:hAnsi="Times New Roman"/>
                <w:lang w:val="ru-RU"/>
              </w:rPr>
              <w:t>розслідування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кримінальних</w:t>
            </w:r>
            <w:proofErr w:type="spellEnd"/>
            <w:proofErr w:type="gram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правопорушень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віднесених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компетенції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ДБР;</w:t>
            </w:r>
          </w:p>
          <w:p w:rsidR="008D6F41" w:rsidRPr="00EA4232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EA4232">
              <w:rPr>
                <w:rFonts w:ascii="Times New Roman" w:hAnsi="Times New Roman"/>
                <w:lang w:val="ru-RU"/>
              </w:rPr>
              <w:t>положень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нормативних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документів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регламентують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організацію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) та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згідно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чинним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Кримінальним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кодексом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>;</w:t>
            </w:r>
          </w:p>
          <w:p w:rsidR="008D6F41" w:rsidRPr="00EA4232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EA4232">
              <w:rPr>
                <w:rFonts w:ascii="Times New Roman" w:hAnsi="Times New Roman"/>
                <w:lang w:val="ru-RU"/>
              </w:rPr>
              <w:t>методів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>;</w:t>
            </w:r>
          </w:p>
          <w:p w:rsidR="008D6F41" w:rsidRPr="00EA4232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EA4232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використання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засобів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комунікацій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комп'ютерної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техніки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спеціалізованого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програмного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A4232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EA4232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8D6F41">
              <w:rPr>
                <w:rFonts w:ascii="Times New Roman" w:hAnsi="Times New Roman"/>
                <w:lang w:val="ru-RU"/>
              </w:rPr>
              <w:t>роведення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кіберрозвідки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розвідки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основі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відкритих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джерел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(</w:t>
            </w:r>
            <w:r w:rsidRPr="00FD2906">
              <w:rPr>
                <w:rFonts w:ascii="Times New Roman" w:hAnsi="Times New Roman"/>
              </w:rPr>
              <w:t>OSINT</w:t>
            </w:r>
            <w:r w:rsidRPr="008D6F41">
              <w:rPr>
                <w:rFonts w:ascii="Times New Roman" w:hAnsi="Times New Roman"/>
                <w:lang w:val="ru-RU"/>
              </w:rPr>
              <w:t>)</w:t>
            </w:r>
            <w:r w:rsidR="001C0FB2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</w:t>
            </w:r>
            <w:r w:rsidRPr="008D6F41">
              <w:rPr>
                <w:rFonts w:ascii="Times New Roman" w:hAnsi="Times New Roman"/>
                <w:lang w:val="ru-RU"/>
              </w:rPr>
              <w:t>нання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методології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опису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бізнес-процесів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8D6F41">
              <w:rPr>
                <w:rFonts w:ascii="Times New Roman" w:hAnsi="Times New Roman"/>
                <w:lang w:val="ru-RU"/>
              </w:rPr>
              <w:t>рактичні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навички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застосування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статистичних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методів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інструментів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аналізу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даних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</w:t>
            </w:r>
            <w:r w:rsidRPr="008D6F41">
              <w:rPr>
                <w:rFonts w:ascii="Times New Roman" w:hAnsi="Times New Roman"/>
                <w:lang w:val="ru-RU"/>
              </w:rPr>
              <w:t>паратна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частини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комп’ютерного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(у тому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числі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серверного)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обладнання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мобільних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телефонів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смартфонів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планшетних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комп’ютерів</w:t>
            </w:r>
            <w:proofErr w:type="spellEnd"/>
            <w:r w:rsidRPr="00FD2906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8D6F41">
              <w:rPr>
                <w:rFonts w:ascii="Times New Roman" w:hAnsi="Times New Roman"/>
                <w:lang w:val="ru-RU"/>
              </w:rPr>
              <w:t>ринципи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побудови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роботи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операційних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систем </w:t>
            </w:r>
            <w:r w:rsidRPr="008D6F41">
              <w:rPr>
                <w:rFonts w:ascii="Times New Roman" w:hAnsi="Times New Roman"/>
              </w:rPr>
              <w:t>Windows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UNIX</w:t>
            </w:r>
            <w:r w:rsidRPr="008D6F41">
              <w:rPr>
                <w:rFonts w:ascii="Times New Roman" w:hAnsi="Times New Roman"/>
                <w:lang w:val="ru-RU"/>
              </w:rPr>
              <w:t>/</w:t>
            </w:r>
            <w:r w:rsidRPr="008D6F41">
              <w:rPr>
                <w:rFonts w:ascii="Times New Roman" w:hAnsi="Times New Roman"/>
              </w:rPr>
              <w:t>Linux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Android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MacOS</w:t>
            </w:r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прикладних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програм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D6F41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практично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застосовувати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вимоги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нормативно-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правових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актів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0A1634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8D6F41">
              <w:rPr>
                <w:rFonts w:ascii="Times New Roman" w:hAnsi="Times New Roman"/>
                <w:lang w:val="ru-RU"/>
              </w:rPr>
              <w:t xml:space="preserve"> правила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ділового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етикету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ділової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мови</w:t>
            </w:r>
            <w:proofErr w:type="spellEnd"/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орієнтуватися на досягнення кінцевого результату;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0A1634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lastRenderedPageBreak/>
              <w:t>вміння здійснювати зворотний зв’язок</w:t>
            </w:r>
          </w:p>
        </w:tc>
      </w:tr>
      <w:tr w:rsidR="000A1634" w:rsidRPr="000F4C02" w:rsidTr="008D6F41">
        <w:trPr>
          <w:trHeight w:val="364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Default="000A1634" w:rsidP="008D4E45">
            <w:pPr>
              <w:pStyle w:val="rvps12"/>
              <w:numPr>
                <w:ilvl w:val="0"/>
                <w:numId w:val="1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0A1634" w:rsidRPr="000F4C02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C02">
              <w:rPr>
                <w:rFonts w:ascii="Times New Roman" w:hAnsi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0F4C02">
              <w:rPr>
                <w:rFonts w:ascii="Times New Roman" w:hAnsi="Times New Roman"/>
                <w:sz w:val="24"/>
                <w:szCs w:val="24"/>
              </w:rPr>
              <w:t xml:space="preserve"> змін</w:t>
            </w:r>
          </w:p>
        </w:tc>
      </w:tr>
      <w:tr w:rsidR="000A1634" w:rsidRPr="000F4C02" w:rsidTr="000A1634">
        <w:trPr>
          <w:trHeight w:val="1310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F4D" w:rsidRP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використовувати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спеціальні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технічні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засоби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апаратно-програмні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програмно-технічні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комплекси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пристрої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прилади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комп’ютерної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техніки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>;</w:t>
            </w:r>
          </w:p>
          <w:p w:rsid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впевнене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користування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ПК: </w:t>
            </w:r>
            <w:r w:rsidRPr="00FD2906">
              <w:rPr>
                <w:rFonts w:ascii="Times New Roman" w:hAnsi="Times New Roman"/>
              </w:rPr>
              <w:t>MS</w:t>
            </w:r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r w:rsidRPr="00FD2906">
              <w:rPr>
                <w:rFonts w:ascii="Times New Roman" w:hAnsi="Times New Roman"/>
              </w:rPr>
              <w:t>Office</w:t>
            </w:r>
            <w:r w:rsidRPr="001B5F4D">
              <w:rPr>
                <w:rFonts w:ascii="Times New Roman" w:hAnsi="Times New Roman"/>
                <w:lang w:val="ru-RU"/>
              </w:rPr>
              <w:t>;</w:t>
            </w:r>
          </w:p>
          <w:p w:rsidR="000A1634" w:rsidRP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наявність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водійського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посвідчення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керувати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транспортними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засобами</w:t>
            </w:r>
            <w:proofErr w:type="spellEnd"/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F41" w:rsidRDefault="008D6F41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відповідальність;</w:t>
            </w:r>
          </w:p>
          <w:p w:rsidR="008D6F41" w:rsidRPr="008D6F41" w:rsidRDefault="008D6F41" w:rsidP="008D4E45">
            <w:pPr>
              <w:pStyle w:val="a5"/>
              <w:numPr>
                <w:ilvl w:val="0"/>
                <w:numId w:val="1"/>
              </w:numPr>
              <w:tabs>
                <w:tab w:val="left" w:pos="79"/>
                <w:tab w:val="left" w:pos="197"/>
                <w:tab w:val="left" w:pos="267"/>
                <w:tab w:val="left" w:pos="362"/>
              </w:tabs>
              <w:ind w:left="0" w:firstLine="0"/>
              <w:rPr>
                <w:rFonts w:ascii="Times New Roman" w:hAnsi="Times New Roman"/>
                <w:lang w:val="ru-RU"/>
              </w:rPr>
            </w:pPr>
            <w:proofErr w:type="spellStart"/>
            <w:r w:rsidRPr="008D6F41">
              <w:rPr>
                <w:rFonts w:ascii="Times New Roman" w:hAnsi="Times New Roman"/>
                <w:lang w:val="ru-RU"/>
              </w:rPr>
              <w:t>системність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самостійність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роботі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надійність;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0A1634" w:rsidRPr="000921DC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AB149E" w:rsidRPr="0079268E" w:rsidRDefault="00AB149E" w:rsidP="000E0E7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B149E" w:rsidRPr="0079268E" w:rsidSect="00D36794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181" w:rsidRDefault="00E83181" w:rsidP="00D36794">
      <w:pPr>
        <w:spacing w:after="0" w:line="240" w:lineRule="auto"/>
      </w:pPr>
      <w:r>
        <w:separator/>
      </w:r>
    </w:p>
  </w:endnote>
  <w:endnote w:type="continuationSeparator" w:id="0">
    <w:p w:rsidR="00E83181" w:rsidRDefault="00E83181" w:rsidP="00D3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181" w:rsidRDefault="00E83181" w:rsidP="00D36794">
      <w:pPr>
        <w:spacing w:after="0" w:line="240" w:lineRule="auto"/>
      </w:pPr>
      <w:r>
        <w:separator/>
      </w:r>
    </w:p>
  </w:footnote>
  <w:footnote w:type="continuationSeparator" w:id="0">
    <w:p w:rsidR="00E83181" w:rsidRDefault="00E83181" w:rsidP="00D3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185135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D36794" w:rsidRPr="00D36794" w:rsidRDefault="00D3679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D36794">
          <w:rPr>
            <w:rFonts w:ascii="Times New Roman" w:hAnsi="Times New Roman"/>
            <w:sz w:val="24"/>
            <w:szCs w:val="24"/>
          </w:rPr>
          <w:fldChar w:fldCharType="begin"/>
        </w:r>
        <w:r w:rsidRPr="00D3679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6794">
          <w:rPr>
            <w:rFonts w:ascii="Times New Roman" w:hAnsi="Times New Roman"/>
            <w:sz w:val="24"/>
            <w:szCs w:val="24"/>
          </w:rPr>
          <w:fldChar w:fldCharType="separate"/>
        </w:r>
        <w:r w:rsidRPr="00D36794">
          <w:rPr>
            <w:rFonts w:ascii="Times New Roman" w:hAnsi="Times New Roman"/>
            <w:noProof/>
            <w:sz w:val="24"/>
            <w:szCs w:val="24"/>
          </w:rPr>
          <w:t>2</w:t>
        </w:r>
        <w:r w:rsidRPr="00D36794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D36794" w:rsidRDefault="00D367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61"/>
    <w:rsid w:val="00027D61"/>
    <w:rsid w:val="000A1634"/>
    <w:rsid w:val="000E0E70"/>
    <w:rsid w:val="00124595"/>
    <w:rsid w:val="001A0682"/>
    <w:rsid w:val="001B123A"/>
    <w:rsid w:val="001B5F4D"/>
    <w:rsid w:val="001C0FB2"/>
    <w:rsid w:val="001E25F1"/>
    <w:rsid w:val="002E64B0"/>
    <w:rsid w:val="002F0447"/>
    <w:rsid w:val="003C4A77"/>
    <w:rsid w:val="0041324F"/>
    <w:rsid w:val="00491304"/>
    <w:rsid w:val="004F0B89"/>
    <w:rsid w:val="005253D9"/>
    <w:rsid w:val="00541719"/>
    <w:rsid w:val="00543BF5"/>
    <w:rsid w:val="00555FC5"/>
    <w:rsid w:val="00582AD5"/>
    <w:rsid w:val="00646D98"/>
    <w:rsid w:val="006A3940"/>
    <w:rsid w:val="006C09FA"/>
    <w:rsid w:val="00703E02"/>
    <w:rsid w:val="0079268E"/>
    <w:rsid w:val="00847338"/>
    <w:rsid w:val="00890B1C"/>
    <w:rsid w:val="008A68F8"/>
    <w:rsid w:val="008B6B1A"/>
    <w:rsid w:val="008C36AB"/>
    <w:rsid w:val="008D4E45"/>
    <w:rsid w:val="008D6F41"/>
    <w:rsid w:val="0092393B"/>
    <w:rsid w:val="00975AD0"/>
    <w:rsid w:val="009C3246"/>
    <w:rsid w:val="009F51E7"/>
    <w:rsid w:val="00AB149E"/>
    <w:rsid w:val="00AD0C06"/>
    <w:rsid w:val="00AE34C3"/>
    <w:rsid w:val="00B3213A"/>
    <w:rsid w:val="00BE7F20"/>
    <w:rsid w:val="00C23BFA"/>
    <w:rsid w:val="00C24DF6"/>
    <w:rsid w:val="00D36794"/>
    <w:rsid w:val="00DF29BD"/>
    <w:rsid w:val="00DF4B9A"/>
    <w:rsid w:val="00E05561"/>
    <w:rsid w:val="00E072A1"/>
    <w:rsid w:val="00E4674B"/>
    <w:rsid w:val="00E4729B"/>
    <w:rsid w:val="00E83181"/>
    <w:rsid w:val="00EA4232"/>
    <w:rsid w:val="00E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A209A-2190-42D2-B475-146995C0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D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7D6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027D6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27D61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027D61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027D61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027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D3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3679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3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367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3045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Юрій Олександрович Бородько</cp:lastModifiedBy>
  <cp:revision>2</cp:revision>
  <cp:lastPrinted>2022-07-06T18:37:00Z</cp:lastPrinted>
  <dcterms:created xsi:type="dcterms:W3CDTF">2022-07-11T14:46:00Z</dcterms:created>
  <dcterms:modified xsi:type="dcterms:W3CDTF">2022-07-11T14:46:00Z</dcterms:modified>
</cp:coreProperties>
</file>