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92D71" w14:textId="77777777" w:rsidR="003D608F" w:rsidRDefault="003D608F" w:rsidP="003D608F">
      <w:pPr>
        <w:autoSpaceDE w:val="0"/>
        <w:autoSpaceDN w:val="0"/>
        <w:adjustRightInd w:val="0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330121D1" w14:textId="77777777" w:rsidR="003D608F" w:rsidRDefault="003D608F" w:rsidP="003D608F">
      <w:pPr>
        <w:autoSpaceDE w:val="0"/>
        <w:autoSpaceDN w:val="0"/>
        <w:adjustRightInd w:val="0"/>
        <w:ind w:left="4962" w:right="-6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Наказ Державного бюро розслідувань</w:t>
      </w:r>
    </w:p>
    <w:p w14:paraId="4D7B19A1" w14:textId="65483B39" w:rsidR="003D608F" w:rsidRDefault="003D608F" w:rsidP="003D608F">
      <w:pPr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F58BA">
        <w:rPr>
          <w:rFonts w:ascii="Times New Roman" w:hAnsi="Times New Roman" w:cs="Times New Roman"/>
          <w:sz w:val="28"/>
          <w:szCs w:val="28"/>
          <w:lang w:val="ru-RU"/>
        </w:rPr>
        <w:t>17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березня 2021 року № </w:t>
      </w:r>
      <w:r w:rsidR="00DF58BA">
        <w:rPr>
          <w:rFonts w:ascii="Times New Roman" w:hAnsi="Times New Roman" w:cs="Times New Roman"/>
          <w:sz w:val="28"/>
          <w:szCs w:val="28"/>
          <w:lang w:val="uk-UA"/>
        </w:rPr>
        <w:t>155</w:t>
      </w:r>
    </w:p>
    <w:p w14:paraId="33FA68E2" w14:textId="77777777" w:rsidR="0059545B" w:rsidRPr="00211346" w:rsidRDefault="0059545B" w:rsidP="0059545B">
      <w:pPr>
        <w:ind w:left="4678"/>
        <w:rPr>
          <w:rFonts w:ascii="Times New Roman" w:hAnsi="Times New Roman" w:cs="Times New Roman"/>
          <w:b/>
          <w:szCs w:val="28"/>
          <w:lang w:val="uk-UA"/>
        </w:rPr>
      </w:pPr>
    </w:p>
    <w:p w14:paraId="28968004" w14:textId="77777777" w:rsidR="0059545B" w:rsidRPr="00002C05" w:rsidRDefault="0059545B" w:rsidP="0059545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B9F218" w14:textId="77777777" w:rsidR="0059545B" w:rsidRDefault="0059545B" w:rsidP="0059545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78015382" w14:textId="40C87713" w:rsidR="0059545B" w:rsidRPr="00AB67B0" w:rsidRDefault="0059545B" w:rsidP="0059545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для зайняття посад</w:t>
      </w:r>
      <w:r w:rsidR="0030403C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9C09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97E69" w:rsidRPr="0030403C">
        <w:rPr>
          <w:rFonts w:ascii="Times New Roman" w:hAnsi="Times New Roman" w:cs="Times New Roman"/>
          <w:b/>
          <w:sz w:val="28"/>
          <w:szCs w:val="28"/>
          <w:lang w:val="uk-UA"/>
        </w:rPr>
        <w:t>слідч</w:t>
      </w:r>
      <w:r w:rsidR="0030403C" w:rsidRPr="0030403C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="00497E69" w:rsidRPr="003040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0403C">
        <w:rPr>
          <w:rFonts w:ascii="Times New Roman" w:hAnsi="Times New Roman" w:cs="Times New Roman"/>
          <w:b/>
          <w:sz w:val="28"/>
          <w:szCs w:val="28"/>
          <w:lang w:val="uk-UA"/>
        </w:rPr>
        <w:t>відділу організації досудового розслідування Управління організаційно-методичного забезпечення досудових розслідувань</w:t>
      </w:r>
      <w:r w:rsidR="00834178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30403C" w:rsidRPr="00AB67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Головного слідчого управління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5D5C73E" w14:textId="29CE334D" w:rsidR="009B031F" w:rsidRPr="00002C05" w:rsidRDefault="009B031F" w:rsidP="0059545B">
      <w:pPr>
        <w:rPr>
          <w:rFonts w:ascii="Times New Roman" w:hAnsi="Times New Roman" w:cs="Times New Roman"/>
          <w:sz w:val="28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0"/>
        <w:gridCol w:w="3863"/>
        <w:gridCol w:w="5500"/>
      </w:tblGrid>
      <w:tr w:rsidR="00712EE2" w:rsidRPr="00712EE2" w14:paraId="457F5B66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497E69">
        <w:tc>
          <w:tcPr>
            <w:tcW w:w="4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59545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497E69">
        <w:tc>
          <w:tcPr>
            <w:tcW w:w="4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59545B" w14:paraId="558AB184" w14:textId="77777777" w:rsidTr="00497E69">
        <w:tc>
          <w:tcPr>
            <w:tcW w:w="4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23EA46D4" w:rsidR="000A108E" w:rsidRPr="0059545B" w:rsidRDefault="000A108E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712EE2" w:rsidRPr="00834178" w14:paraId="28A0FACF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F3B641" w14:textId="00BBF103" w:rsidR="003D608F" w:rsidRPr="006470C3" w:rsidRDefault="003D608F" w:rsidP="003D608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470C3">
              <w:rPr>
                <w:rFonts w:ascii="Times New Roman" w:hAnsi="Times New Roman" w:cs="Times New Roman"/>
                <w:lang w:val="uk-UA"/>
              </w:rPr>
              <w:t xml:space="preserve">не менше </w:t>
            </w:r>
            <w:r w:rsidRPr="003D608F">
              <w:rPr>
                <w:rFonts w:ascii="Times New Roman" w:hAnsi="Times New Roman" w:cs="Times New Roman"/>
                <w:lang w:val="ru-RU"/>
              </w:rPr>
              <w:t>3</w:t>
            </w:r>
            <w:r w:rsidRPr="006470C3">
              <w:rPr>
                <w:rFonts w:ascii="Times New Roman" w:hAnsi="Times New Roman" w:cs="Times New Roman"/>
                <w:lang w:val="uk-UA"/>
              </w:rPr>
              <w:t xml:space="preserve"> років в правоохоронних органах (після здобуття вищої освіти) на посадах </w:t>
            </w: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1535BB">
              <w:rPr>
                <w:rFonts w:ascii="Times New Roman" w:hAnsi="Times New Roman" w:cs="Times New Roman"/>
                <w:lang w:val="uk-UA"/>
              </w:rPr>
              <w:t xml:space="preserve"> слідчих підрозділах та/або на посадах пов’язаних з процесуальним керівництвом досудовим розслідуванням</w:t>
            </w:r>
            <w:r w:rsidRPr="006470C3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6A3CF75" w14:textId="77777777" w:rsidR="003D608F" w:rsidRPr="006470C3" w:rsidRDefault="003D608F" w:rsidP="003D608F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14:paraId="5DF96391" w14:textId="255A6817" w:rsidR="005161D0" w:rsidRPr="009C0956" w:rsidRDefault="003D608F" w:rsidP="003D608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470C3">
              <w:rPr>
                <w:rFonts w:ascii="Times New Roman" w:hAnsi="Times New Roman" w:cs="Times New Roman"/>
                <w:lang w:val="uk-UA"/>
              </w:rPr>
              <w:t xml:space="preserve">або </w:t>
            </w:r>
            <w:r>
              <w:rPr>
                <w:rFonts w:ascii="Times New Roman" w:hAnsi="Times New Roman" w:cs="Times New Roman"/>
                <w:lang w:val="uk-UA"/>
              </w:rPr>
              <w:t xml:space="preserve">досвід роботи </w:t>
            </w:r>
            <w:r w:rsidRPr="006470C3">
              <w:rPr>
                <w:rFonts w:ascii="Times New Roman" w:hAnsi="Times New Roman" w:cs="Times New Roman"/>
                <w:lang w:val="uk-UA"/>
              </w:rPr>
              <w:t>на посадах у слідчих підрозділах Державного бюро розслідувань</w:t>
            </w:r>
          </w:p>
        </w:tc>
      </w:tr>
      <w:tr w:rsidR="00712EE2" w:rsidRPr="00712EE2" w14:paraId="45862C72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834178" w14:paraId="4717D824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1DAA8588" w:rsidR="006500EE" w:rsidRPr="00712EE2" w:rsidRDefault="00497E69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>
              <w:rPr>
                <w:rFonts w:ascii="Times New Roman" w:hAnsi="Times New Roman" w:cs="Times New Roman"/>
                <w:lang w:val="uk-UA"/>
              </w:rPr>
              <w:t xml:space="preserve">шостий </w:t>
            </w:r>
            <w:r w:rsidRPr="00712EE2">
              <w:rPr>
                <w:rFonts w:ascii="Times New Roman" w:hAnsi="Times New Roman" w:cs="Times New Roman"/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C550D2" w:rsidRPr="00834178" w14:paraId="218D35B1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56266449" w:rsidR="00C550D2" w:rsidRPr="00C550D2" w:rsidRDefault="00C550D2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50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14FB06D8" w:rsidR="00C550D2" w:rsidRPr="00C550D2" w:rsidRDefault="00C550D2" w:rsidP="0059545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550D2">
              <w:rPr>
                <w:rFonts w:ascii="Times New Roman" w:hAnsi="Times New Roman" w:cs="Times New Roman"/>
              </w:rPr>
              <w:t>Категорія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50D2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5D950EBA" w:rsidR="00C550D2" w:rsidRPr="00C550D2" w:rsidRDefault="00497E69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середній </w:t>
            </w:r>
            <w:r w:rsidRPr="00DE64D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12EE2" w:rsidRPr="00712EE2" w14:paraId="512831F8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834178" w14:paraId="0937246E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31A0EA1F" w14:textId="695A209B" w:rsidR="00C64FF3" w:rsidRPr="00C64FF3" w:rsidRDefault="00766EF7" w:rsidP="00C64FF3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537DDC2" w14:textId="0482FD6E" w:rsidR="00C64FF3" w:rsidRPr="00C64FF3" w:rsidRDefault="00C64FF3" w:rsidP="00C64FF3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0C2888">
              <w:rPr>
                <w:rFonts w:ascii="Times New Roman" w:hAnsi="Times New Roman"/>
                <w:bCs/>
                <w:lang w:val="uk-UA"/>
              </w:rPr>
              <w:t xml:space="preserve">Положення про проходження служби особами рядового та начальницького складу Державного бюро розслідувань; </w:t>
            </w:r>
          </w:p>
          <w:p w14:paraId="5A304796" w14:textId="728C7B64" w:rsidR="00766EF7" w:rsidRPr="009945AE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59"/>
                <w:tab w:val="left" w:pos="256"/>
                <w:tab w:val="left" w:pos="342"/>
              </w:tabs>
              <w:ind w:left="62" w:firstLine="0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497E69" w:rsidRPr="00834178" w14:paraId="3E3799D3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93B0F" w14:textId="77777777" w:rsidR="00C64FF3" w:rsidRPr="00C64FF3" w:rsidRDefault="00C64FF3" w:rsidP="00C64FF3">
            <w:pPr>
              <w:pStyle w:val="a4"/>
              <w:numPr>
                <w:ilvl w:val="0"/>
                <w:numId w:val="24"/>
              </w:numPr>
              <w:tabs>
                <w:tab w:val="left" w:pos="203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досвід організації та здійснення досудового розслідування</w:t>
            </w:r>
            <w:r w:rsidRPr="001B0BA4">
              <w:rPr>
                <w:rFonts w:ascii="Times New Roman" w:hAnsi="Times New Roman" w:cs="Times New Roman"/>
                <w:lang w:val="uk-UA"/>
              </w:rPr>
              <w:t xml:space="preserve"> кримінальних правопорушень</w:t>
            </w:r>
            <w:r w:rsidRPr="000F76E2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7B0D8409" w14:textId="6D5EA74D" w:rsidR="00C64FF3" w:rsidRPr="00C64FF3" w:rsidRDefault="00C64FF3" w:rsidP="00C64FF3">
            <w:pPr>
              <w:pStyle w:val="a4"/>
              <w:numPr>
                <w:ilvl w:val="0"/>
                <w:numId w:val="24"/>
              </w:numPr>
              <w:tabs>
                <w:tab w:val="left" w:pos="203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C45DB">
              <w:rPr>
                <w:rFonts w:ascii="Times New Roman" w:hAnsi="Times New Roman" w:cs="Times New Roman"/>
                <w:lang w:val="uk-UA"/>
              </w:rPr>
              <w:t>досвід здійснення досудового розслідування злочинів, віднесених до підслідності Державного бюро розслідувань;</w:t>
            </w:r>
          </w:p>
          <w:p w14:paraId="1FCB7868" w14:textId="77777777" w:rsidR="00C64FF3" w:rsidRPr="000F76E2" w:rsidRDefault="00C64FF3" w:rsidP="00C64FF3">
            <w:pPr>
              <w:pStyle w:val="a4"/>
              <w:numPr>
                <w:ilvl w:val="0"/>
                <w:numId w:val="24"/>
              </w:numPr>
              <w:tabs>
                <w:tab w:val="left" w:pos="203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 xml:space="preserve">досвід організації та здійснення досудового розслідування складних, багатоепізодних </w:t>
            </w:r>
            <w:r w:rsidRPr="001B0BA4"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0F76E2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5BD6EBF8" w14:textId="77777777" w:rsidR="00C64FF3" w:rsidRPr="000F76E2" w:rsidRDefault="00C64FF3" w:rsidP="00C64FF3">
            <w:pPr>
              <w:pStyle w:val="a4"/>
              <w:numPr>
                <w:ilvl w:val="0"/>
                <w:numId w:val="24"/>
              </w:numPr>
              <w:tabs>
                <w:tab w:val="left" w:pos="203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 xml:space="preserve">знання та застосування методик здійснення досудового розслідування </w:t>
            </w:r>
            <w:r w:rsidRPr="001B0BA4"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0F76E2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5F278027" w14:textId="77777777" w:rsidR="00C64FF3" w:rsidRPr="000F76E2" w:rsidRDefault="00C64FF3" w:rsidP="00C64FF3">
            <w:pPr>
              <w:pStyle w:val="a4"/>
              <w:numPr>
                <w:ilvl w:val="0"/>
                <w:numId w:val="24"/>
              </w:numPr>
              <w:tabs>
                <w:tab w:val="left" w:pos="203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знання методів збору та аналізу інформації, підготовки аналітичної документації;</w:t>
            </w:r>
          </w:p>
          <w:p w14:paraId="096C4A10" w14:textId="77777777" w:rsidR="00C64FF3" w:rsidRPr="000F76E2" w:rsidRDefault="00C64FF3" w:rsidP="00C64FF3">
            <w:pPr>
              <w:pStyle w:val="a4"/>
              <w:numPr>
                <w:ilvl w:val="0"/>
                <w:numId w:val="24"/>
              </w:numPr>
              <w:tabs>
                <w:tab w:val="left" w:pos="203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1A61FEE3" w14:textId="77777777" w:rsidR="00C64FF3" w:rsidRPr="000F76E2" w:rsidRDefault="00C64FF3" w:rsidP="00C64FF3">
            <w:pPr>
              <w:pStyle w:val="a4"/>
              <w:numPr>
                <w:ilvl w:val="0"/>
                <w:numId w:val="24"/>
              </w:numPr>
              <w:tabs>
                <w:tab w:val="left" w:pos="203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3C7C1159" w14:textId="77777777" w:rsidR="00C64FF3" w:rsidRPr="000F76E2" w:rsidRDefault="00C64FF3" w:rsidP="00C64FF3">
            <w:pPr>
              <w:pStyle w:val="a4"/>
              <w:numPr>
                <w:ilvl w:val="0"/>
                <w:numId w:val="24"/>
              </w:numPr>
              <w:tabs>
                <w:tab w:val="left" w:pos="203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досвід контролю виконання рішень керівництва;</w:t>
            </w:r>
          </w:p>
          <w:p w14:paraId="7EB256B9" w14:textId="77777777" w:rsidR="00C64FF3" w:rsidRPr="000F76E2" w:rsidRDefault="00C64FF3" w:rsidP="00C64FF3">
            <w:pPr>
              <w:pStyle w:val="a4"/>
              <w:numPr>
                <w:ilvl w:val="0"/>
                <w:numId w:val="24"/>
              </w:numPr>
              <w:tabs>
                <w:tab w:val="left" w:pos="203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достатній рівень користування персональним комп’ютером;</w:t>
            </w:r>
          </w:p>
          <w:p w14:paraId="1AB5FDC8" w14:textId="77777777" w:rsidR="00C64FF3" w:rsidRPr="001119B9" w:rsidRDefault="00C64FF3" w:rsidP="00C64FF3">
            <w:pPr>
              <w:pStyle w:val="a4"/>
              <w:numPr>
                <w:ilvl w:val="0"/>
                <w:numId w:val="24"/>
              </w:numPr>
              <w:tabs>
                <w:tab w:val="left" w:pos="203"/>
              </w:tabs>
              <w:spacing w:line="20" w:lineRule="atLeast"/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вміння практично застосовувати вимоги нормативно-правових актів;</w:t>
            </w:r>
            <w:r w:rsidRPr="000C288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6EF4BE5B" w14:textId="52D59DD3" w:rsidR="00497E69" w:rsidRPr="0030403C" w:rsidRDefault="00C64FF3" w:rsidP="00C64FF3">
            <w:pPr>
              <w:pStyle w:val="a4"/>
              <w:numPr>
                <w:ilvl w:val="0"/>
                <w:numId w:val="24"/>
              </w:numPr>
              <w:tabs>
                <w:tab w:val="left" w:pos="203"/>
                <w:tab w:val="left" w:pos="272"/>
              </w:tabs>
              <w:spacing w:line="20" w:lineRule="atLeast"/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119B9">
              <w:rPr>
                <w:rFonts w:ascii="Times New Roman" w:hAnsi="Times New Roman" w:cs="Times New Roman"/>
                <w:lang w:val="uk-UA"/>
              </w:rPr>
              <w:t>правила ділового етикету та ділової мови</w:t>
            </w:r>
          </w:p>
        </w:tc>
      </w:tr>
      <w:tr w:rsidR="00497E69" w:rsidRPr="0059545B" w14:paraId="261972F9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A96E4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оперативне виконання управлінських рішень;</w:t>
            </w:r>
          </w:p>
          <w:p w14:paraId="40EB67E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розподіляти завдання серед виконавців;</w:t>
            </w:r>
          </w:p>
          <w:p w14:paraId="21FE79F7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систематизація інформації та аналітичне мислення;</w:t>
            </w:r>
          </w:p>
          <w:p w14:paraId="3A99B92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3661888E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працювати при багатозадачності;</w:t>
            </w:r>
          </w:p>
          <w:p w14:paraId="5265CA94" w14:textId="56C07292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lastRenderedPageBreak/>
              <w:t>вміння ефективно використовувати ресурси</w:t>
            </w:r>
          </w:p>
        </w:tc>
      </w:tr>
      <w:tr w:rsidR="00497E69" w:rsidRPr="00497E69" w14:paraId="36602BA2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3C7AA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14:paraId="5FFFAA22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організувати взаємодію з іншими командами;</w:t>
            </w:r>
          </w:p>
          <w:p w14:paraId="6E2ED15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70"/>
              </w:tabs>
              <w:ind w:left="0" w:right="111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співпраця та налагодження партнерської взаємодії;</w:t>
            </w:r>
          </w:p>
          <w:p w14:paraId="18C41B83" w14:textId="1521BB2B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відкритість</w:t>
            </w:r>
          </w:p>
        </w:tc>
      </w:tr>
      <w:tr w:rsidR="00497E69" w:rsidRPr="00834178" w14:paraId="73698FD8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8B95C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lang w:val="uk-UA"/>
              </w:rPr>
            </w:pPr>
            <w:r w:rsidRPr="00712EE2">
              <w:rPr>
                <w:lang w:val="uk-UA"/>
              </w:rPr>
              <w:t>здатність підтримувати зміни та працювати з реакцією на них;</w:t>
            </w:r>
          </w:p>
          <w:p w14:paraId="5559DC69" w14:textId="65DBFD59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497E69" w:rsidRPr="00834178" w14:paraId="62C5DEBC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D5AF0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 xml:space="preserve">вміння організовувати і </w:t>
            </w:r>
            <w:r>
              <w:rPr>
                <w:rFonts w:eastAsia="TimesNewRomanPSMT"/>
                <w:lang w:val="uk-UA"/>
              </w:rPr>
              <w:t>керувати діями слідчих</w:t>
            </w:r>
            <w:r w:rsidRPr="00712EE2">
              <w:rPr>
                <w:rFonts w:eastAsia="TimesNewRomanPSMT"/>
                <w:lang w:val="uk-UA"/>
              </w:rPr>
              <w:t xml:space="preserve"> </w:t>
            </w:r>
            <w:r>
              <w:rPr>
                <w:rFonts w:eastAsia="TimesNewRomanPSMT"/>
                <w:lang w:val="uk-UA"/>
              </w:rPr>
              <w:t>слідчої групи, у якій визначений старшим</w:t>
            </w:r>
            <w:r w:rsidRPr="00712EE2">
              <w:rPr>
                <w:rFonts w:eastAsia="TimesNewRomanPSMT"/>
                <w:lang w:val="uk-UA"/>
              </w:rPr>
              <w:t>;</w:t>
            </w:r>
          </w:p>
          <w:p w14:paraId="2646893F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lang w:val="uk-UA"/>
              </w:rPr>
              <w:t xml:space="preserve">вміння працювати в команді; </w:t>
            </w:r>
          </w:p>
          <w:p w14:paraId="7B0C0A7A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здійснювати оцінку професійних якостей і їх удосконалення;</w:t>
            </w:r>
          </w:p>
          <w:p w14:paraId="59A67AE7" w14:textId="17FAED4C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вміння запобігати та розв’язувати конфлікти</w:t>
            </w:r>
          </w:p>
        </w:tc>
      </w:tr>
      <w:tr w:rsidR="00497E69" w:rsidRPr="00834178" w14:paraId="6126A366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914A9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надійність;</w:t>
            </w:r>
          </w:p>
          <w:p w14:paraId="484A7EDF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аналітичні здібності;</w:t>
            </w:r>
          </w:p>
          <w:p w14:paraId="6CF204EE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інтелектуальна та емоційна зрілість;</w:t>
            </w:r>
          </w:p>
          <w:p w14:paraId="1BB4091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системне мислення;</w:t>
            </w:r>
          </w:p>
          <w:p w14:paraId="64CD56C0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відповідальність і точність;</w:t>
            </w:r>
          </w:p>
          <w:p w14:paraId="3485E1B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логічність мислення;</w:t>
            </w:r>
          </w:p>
          <w:p w14:paraId="0F30D46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 xml:space="preserve">комунікативна компетентність; </w:t>
            </w:r>
          </w:p>
          <w:p w14:paraId="6E327979" w14:textId="77777777" w:rsidR="00002C05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високий рівень відповідальності за доручену справу;</w:t>
            </w:r>
          </w:p>
          <w:p w14:paraId="4807752A" w14:textId="216B1A89" w:rsidR="00497E69" w:rsidRPr="00002C05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02C05">
              <w:rPr>
                <w:rFonts w:ascii="Times New Roman" w:hAnsi="Times New Roman" w:cs="Times New Roman"/>
                <w:lang w:val="uk-UA"/>
              </w:rPr>
              <w:t>вміння працювати у стресових ситуаціях</w:t>
            </w:r>
          </w:p>
        </w:tc>
      </w:tr>
    </w:tbl>
    <w:p w14:paraId="13FCE0DE" w14:textId="59BDB685" w:rsidR="0059545B" w:rsidRDefault="0059545B" w:rsidP="0059545B">
      <w:pPr>
        <w:rPr>
          <w:rFonts w:ascii="Times New Roman" w:hAnsi="Times New Roman" w:cs="Times New Roman"/>
          <w:b/>
          <w:sz w:val="28"/>
          <w:lang w:val="ru-RU"/>
        </w:rPr>
      </w:pPr>
    </w:p>
    <w:p w14:paraId="40FCD099" w14:textId="77777777" w:rsidR="00736421" w:rsidRPr="00712EE2" w:rsidRDefault="00736421" w:rsidP="003D608F">
      <w:pPr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sectPr w:rsidR="00736421" w:rsidRPr="00712EE2" w:rsidSect="00002C05">
      <w:headerReference w:type="default" r:id="rId7"/>
      <w:pgSz w:w="11900" w:h="16840"/>
      <w:pgMar w:top="851" w:right="1268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E3223" w14:textId="77777777" w:rsidR="007B3317" w:rsidRDefault="007B3317" w:rsidP="009B031F">
      <w:r>
        <w:separator/>
      </w:r>
    </w:p>
  </w:endnote>
  <w:endnote w:type="continuationSeparator" w:id="0">
    <w:p w14:paraId="791FB819" w14:textId="77777777" w:rsidR="007B3317" w:rsidRDefault="007B3317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F7A1D" w14:textId="77777777" w:rsidR="007B3317" w:rsidRDefault="007B3317" w:rsidP="009B031F">
      <w:r>
        <w:separator/>
      </w:r>
    </w:p>
  </w:footnote>
  <w:footnote w:type="continuationSeparator" w:id="0">
    <w:p w14:paraId="24C79240" w14:textId="77777777" w:rsidR="007B3317" w:rsidRDefault="007B3317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9169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B72B8D7" w14:textId="1A9D4FAF" w:rsidR="0059545B" w:rsidRPr="0059545B" w:rsidRDefault="0059545B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954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954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64FF3" w:rsidRPr="00C64FF3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CD8D14F" w14:textId="77777777" w:rsidR="0059545B" w:rsidRPr="00497E69" w:rsidRDefault="0059545B">
    <w:pPr>
      <w:pStyle w:val="a9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44E92"/>
    <w:multiLevelType w:val="hybridMultilevel"/>
    <w:tmpl w:val="02EA1F9E"/>
    <w:lvl w:ilvl="0" w:tplc="997A7E76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85952"/>
    <w:multiLevelType w:val="hybridMultilevel"/>
    <w:tmpl w:val="89B20356"/>
    <w:lvl w:ilvl="0" w:tplc="D23258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F2D28"/>
    <w:multiLevelType w:val="hybridMultilevel"/>
    <w:tmpl w:val="0486D948"/>
    <w:lvl w:ilvl="0" w:tplc="D46E21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B3D70"/>
    <w:multiLevelType w:val="hybridMultilevel"/>
    <w:tmpl w:val="C672B788"/>
    <w:lvl w:ilvl="0" w:tplc="97262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45BB2"/>
    <w:multiLevelType w:val="hybridMultilevel"/>
    <w:tmpl w:val="886E52AC"/>
    <w:lvl w:ilvl="0" w:tplc="6B5AB8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41751"/>
    <w:multiLevelType w:val="hybridMultilevel"/>
    <w:tmpl w:val="3CBA2C8C"/>
    <w:lvl w:ilvl="0" w:tplc="381E28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226A3"/>
    <w:multiLevelType w:val="hybridMultilevel"/>
    <w:tmpl w:val="2A9C1A94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AEE94A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32E5B"/>
    <w:multiLevelType w:val="hybridMultilevel"/>
    <w:tmpl w:val="24C4E03E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A6FFB"/>
    <w:multiLevelType w:val="hybridMultilevel"/>
    <w:tmpl w:val="E21CE67E"/>
    <w:lvl w:ilvl="0" w:tplc="C0B2007C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E51F5"/>
    <w:multiLevelType w:val="hybridMultilevel"/>
    <w:tmpl w:val="E2D8F522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17A20"/>
    <w:multiLevelType w:val="hybridMultilevel"/>
    <w:tmpl w:val="001A5D32"/>
    <w:lvl w:ilvl="0" w:tplc="EA6CB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FE6736D"/>
    <w:multiLevelType w:val="hybridMultilevel"/>
    <w:tmpl w:val="3DE017A4"/>
    <w:lvl w:ilvl="0" w:tplc="A20EA5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85D6E"/>
    <w:multiLevelType w:val="hybridMultilevel"/>
    <w:tmpl w:val="CBF4E6D0"/>
    <w:lvl w:ilvl="0" w:tplc="9F646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D34B7"/>
    <w:multiLevelType w:val="hybridMultilevel"/>
    <w:tmpl w:val="DAB637E0"/>
    <w:lvl w:ilvl="0" w:tplc="108C20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560AA"/>
    <w:multiLevelType w:val="hybridMultilevel"/>
    <w:tmpl w:val="04B4DE58"/>
    <w:lvl w:ilvl="0" w:tplc="557288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4A85"/>
    <w:multiLevelType w:val="hybridMultilevel"/>
    <w:tmpl w:val="341C7F98"/>
    <w:lvl w:ilvl="0" w:tplc="1FD471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12610"/>
    <w:multiLevelType w:val="hybridMultilevel"/>
    <w:tmpl w:val="39749016"/>
    <w:lvl w:ilvl="0" w:tplc="94201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5D55EC"/>
    <w:multiLevelType w:val="hybridMultilevel"/>
    <w:tmpl w:val="18C80E08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1"/>
  </w:num>
  <w:num w:numId="4">
    <w:abstractNumId w:val="21"/>
  </w:num>
  <w:num w:numId="5">
    <w:abstractNumId w:val="19"/>
  </w:num>
  <w:num w:numId="6">
    <w:abstractNumId w:val="2"/>
  </w:num>
  <w:num w:numId="7">
    <w:abstractNumId w:val="24"/>
  </w:num>
  <w:num w:numId="8">
    <w:abstractNumId w:val="9"/>
  </w:num>
  <w:num w:numId="9">
    <w:abstractNumId w:val="14"/>
  </w:num>
  <w:num w:numId="10">
    <w:abstractNumId w:val="22"/>
  </w:num>
  <w:num w:numId="11">
    <w:abstractNumId w:val="17"/>
  </w:num>
  <w:num w:numId="12">
    <w:abstractNumId w:val="16"/>
  </w:num>
  <w:num w:numId="13">
    <w:abstractNumId w:val="12"/>
  </w:num>
  <w:num w:numId="14">
    <w:abstractNumId w:val="10"/>
  </w:num>
  <w:num w:numId="15">
    <w:abstractNumId w:val="4"/>
  </w:num>
  <w:num w:numId="16">
    <w:abstractNumId w:val="23"/>
  </w:num>
  <w:num w:numId="17">
    <w:abstractNumId w:val="3"/>
  </w:num>
  <w:num w:numId="18">
    <w:abstractNumId w:val="7"/>
  </w:num>
  <w:num w:numId="19">
    <w:abstractNumId w:val="15"/>
  </w:num>
  <w:num w:numId="20">
    <w:abstractNumId w:val="6"/>
  </w:num>
  <w:num w:numId="21">
    <w:abstractNumId w:val="0"/>
  </w:num>
  <w:num w:numId="22">
    <w:abstractNumId w:val="18"/>
  </w:num>
  <w:num w:numId="23">
    <w:abstractNumId w:val="5"/>
  </w:num>
  <w:num w:numId="24">
    <w:abstractNumId w:val="8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31F"/>
    <w:rsid w:val="00000019"/>
    <w:rsid w:val="00002C05"/>
    <w:rsid w:val="00005BA6"/>
    <w:rsid w:val="00010C41"/>
    <w:rsid w:val="00030839"/>
    <w:rsid w:val="00053447"/>
    <w:rsid w:val="00065ACB"/>
    <w:rsid w:val="00066673"/>
    <w:rsid w:val="000A108E"/>
    <w:rsid w:val="000A4513"/>
    <w:rsid w:val="000F65B8"/>
    <w:rsid w:val="001011F4"/>
    <w:rsid w:val="001477BB"/>
    <w:rsid w:val="00190A92"/>
    <w:rsid w:val="001B03C6"/>
    <w:rsid w:val="001C1A9C"/>
    <w:rsid w:val="001E25D7"/>
    <w:rsid w:val="00206E00"/>
    <w:rsid w:val="00211F8E"/>
    <w:rsid w:val="00215868"/>
    <w:rsid w:val="00222A2E"/>
    <w:rsid w:val="00226052"/>
    <w:rsid w:val="00242A44"/>
    <w:rsid w:val="00245AEB"/>
    <w:rsid w:val="002734BC"/>
    <w:rsid w:val="00276054"/>
    <w:rsid w:val="0027608F"/>
    <w:rsid w:val="00277C7B"/>
    <w:rsid w:val="002812A2"/>
    <w:rsid w:val="002C7CBA"/>
    <w:rsid w:val="002D6C1B"/>
    <w:rsid w:val="0030403C"/>
    <w:rsid w:val="0033236E"/>
    <w:rsid w:val="003345B6"/>
    <w:rsid w:val="00345878"/>
    <w:rsid w:val="003628F6"/>
    <w:rsid w:val="00390CAE"/>
    <w:rsid w:val="00392639"/>
    <w:rsid w:val="003A3D35"/>
    <w:rsid w:val="003D43F5"/>
    <w:rsid w:val="003D580D"/>
    <w:rsid w:val="003D608F"/>
    <w:rsid w:val="00412322"/>
    <w:rsid w:val="00421706"/>
    <w:rsid w:val="0042435E"/>
    <w:rsid w:val="0042738A"/>
    <w:rsid w:val="00433FA7"/>
    <w:rsid w:val="00441DC5"/>
    <w:rsid w:val="00442425"/>
    <w:rsid w:val="004607E6"/>
    <w:rsid w:val="004650ED"/>
    <w:rsid w:val="00483744"/>
    <w:rsid w:val="00483EE4"/>
    <w:rsid w:val="00497E69"/>
    <w:rsid w:val="004B0F65"/>
    <w:rsid w:val="004C082A"/>
    <w:rsid w:val="004F048D"/>
    <w:rsid w:val="00502660"/>
    <w:rsid w:val="00502B9D"/>
    <w:rsid w:val="00505F8A"/>
    <w:rsid w:val="005161D0"/>
    <w:rsid w:val="00517660"/>
    <w:rsid w:val="00522A2D"/>
    <w:rsid w:val="00541707"/>
    <w:rsid w:val="00556340"/>
    <w:rsid w:val="00564691"/>
    <w:rsid w:val="005659F0"/>
    <w:rsid w:val="00580974"/>
    <w:rsid w:val="00594941"/>
    <w:rsid w:val="0059545B"/>
    <w:rsid w:val="005B1092"/>
    <w:rsid w:val="005D21EC"/>
    <w:rsid w:val="005D698A"/>
    <w:rsid w:val="005F00FC"/>
    <w:rsid w:val="00632118"/>
    <w:rsid w:val="006343EE"/>
    <w:rsid w:val="00635704"/>
    <w:rsid w:val="006500EE"/>
    <w:rsid w:val="006560D4"/>
    <w:rsid w:val="00661502"/>
    <w:rsid w:val="00663F3B"/>
    <w:rsid w:val="006857CF"/>
    <w:rsid w:val="00690471"/>
    <w:rsid w:val="006A7A7E"/>
    <w:rsid w:val="006B27B9"/>
    <w:rsid w:val="006D4D70"/>
    <w:rsid w:val="006D6EDD"/>
    <w:rsid w:val="006F03B4"/>
    <w:rsid w:val="006F20EB"/>
    <w:rsid w:val="00702E56"/>
    <w:rsid w:val="00712EE2"/>
    <w:rsid w:val="007315D3"/>
    <w:rsid w:val="00736421"/>
    <w:rsid w:val="007410D8"/>
    <w:rsid w:val="007562C8"/>
    <w:rsid w:val="00766EF7"/>
    <w:rsid w:val="00767CE5"/>
    <w:rsid w:val="0078134F"/>
    <w:rsid w:val="0079584D"/>
    <w:rsid w:val="007B08D4"/>
    <w:rsid w:val="007B1CCA"/>
    <w:rsid w:val="007B3317"/>
    <w:rsid w:val="007C6933"/>
    <w:rsid w:val="007D111C"/>
    <w:rsid w:val="007E7A0E"/>
    <w:rsid w:val="0081719F"/>
    <w:rsid w:val="00834178"/>
    <w:rsid w:val="00840BCC"/>
    <w:rsid w:val="00840F0C"/>
    <w:rsid w:val="008642DE"/>
    <w:rsid w:val="008824A5"/>
    <w:rsid w:val="00887A26"/>
    <w:rsid w:val="0089146D"/>
    <w:rsid w:val="008920FB"/>
    <w:rsid w:val="008A2403"/>
    <w:rsid w:val="008A4C8A"/>
    <w:rsid w:val="008B1389"/>
    <w:rsid w:val="008D6B0D"/>
    <w:rsid w:val="008F3769"/>
    <w:rsid w:val="008F789D"/>
    <w:rsid w:val="00905FF8"/>
    <w:rsid w:val="009108F2"/>
    <w:rsid w:val="00913501"/>
    <w:rsid w:val="00913D4C"/>
    <w:rsid w:val="00915D51"/>
    <w:rsid w:val="00932CFC"/>
    <w:rsid w:val="0094448F"/>
    <w:rsid w:val="00946707"/>
    <w:rsid w:val="00946DA5"/>
    <w:rsid w:val="009505D5"/>
    <w:rsid w:val="009524D2"/>
    <w:rsid w:val="00962760"/>
    <w:rsid w:val="00963B84"/>
    <w:rsid w:val="00963FF0"/>
    <w:rsid w:val="00971C3A"/>
    <w:rsid w:val="00984861"/>
    <w:rsid w:val="00991063"/>
    <w:rsid w:val="009945AE"/>
    <w:rsid w:val="009A58B0"/>
    <w:rsid w:val="009B031F"/>
    <w:rsid w:val="009B534A"/>
    <w:rsid w:val="009C0956"/>
    <w:rsid w:val="009E4638"/>
    <w:rsid w:val="009E5FAD"/>
    <w:rsid w:val="009E7CE4"/>
    <w:rsid w:val="009F0A62"/>
    <w:rsid w:val="009F50E7"/>
    <w:rsid w:val="00A052DE"/>
    <w:rsid w:val="00A056CB"/>
    <w:rsid w:val="00A2619E"/>
    <w:rsid w:val="00A2775A"/>
    <w:rsid w:val="00A40F1A"/>
    <w:rsid w:val="00A60973"/>
    <w:rsid w:val="00A67AC5"/>
    <w:rsid w:val="00AA3869"/>
    <w:rsid w:val="00AB67B0"/>
    <w:rsid w:val="00AB7880"/>
    <w:rsid w:val="00AD4747"/>
    <w:rsid w:val="00AE6A1A"/>
    <w:rsid w:val="00B023DE"/>
    <w:rsid w:val="00B101F6"/>
    <w:rsid w:val="00B21552"/>
    <w:rsid w:val="00B24C54"/>
    <w:rsid w:val="00B50EC9"/>
    <w:rsid w:val="00B56D29"/>
    <w:rsid w:val="00B571DD"/>
    <w:rsid w:val="00B646CB"/>
    <w:rsid w:val="00B65110"/>
    <w:rsid w:val="00B8269F"/>
    <w:rsid w:val="00B909FB"/>
    <w:rsid w:val="00B97131"/>
    <w:rsid w:val="00BA7496"/>
    <w:rsid w:val="00BD35D7"/>
    <w:rsid w:val="00BD6507"/>
    <w:rsid w:val="00BE0ABB"/>
    <w:rsid w:val="00BE5052"/>
    <w:rsid w:val="00C0504A"/>
    <w:rsid w:val="00C1195D"/>
    <w:rsid w:val="00C2405B"/>
    <w:rsid w:val="00C35671"/>
    <w:rsid w:val="00C46826"/>
    <w:rsid w:val="00C550D2"/>
    <w:rsid w:val="00C64FF3"/>
    <w:rsid w:val="00C72DE0"/>
    <w:rsid w:val="00C96CB2"/>
    <w:rsid w:val="00CA17C9"/>
    <w:rsid w:val="00CD13DE"/>
    <w:rsid w:val="00CE7480"/>
    <w:rsid w:val="00CF330F"/>
    <w:rsid w:val="00CF42EF"/>
    <w:rsid w:val="00D0105C"/>
    <w:rsid w:val="00D32067"/>
    <w:rsid w:val="00D44806"/>
    <w:rsid w:val="00D85F1E"/>
    <w:rsid w:val="00DC02BD"/>
    <w:rsid w:val="00DF1E88"/>
    <w:rsid w:val="00DF58BA"/>
    <w:rsid w:val="00DF758D"/>
    <w:rsid w:val="00E04832"/>
    <w:rsid w:val="00E14727"/>
    <w:rsid w:val="00E45953"/>
    <w:rsid w:val="00E461CD"/>
    <w:rsid w:val="00E62560"/>
    <w:rsid w:val="00E71FE9"/>
    <w:rsid w:val="00E85513"/>
    <w:rsid w:val="00E9156A"/>
    <w:rsid w:val="00EA60C2"/>
    <w:rsid w:val="00EA64D2"/>
    <w:rsid w:val="00EB58AC"/>
    <w:rsid w:val="00EC04E5"/>
    <w:rsid w:val="00EC6EB9"/>
    <w:rsid w:val="00EE7186"/>
    <w:rsid w:val="00F01287"/>
    <w:rsid w:val="00F42BA3"/>
    <w:rsid w:val="00F672B5"/>
    <w:rsid w:val="00F67E9E"/>
    <w:rsid w:val="00F75BB4"/>
    <w:rsid w:val="00FA63CC"/>
    <w:rsid w:val="00FC2B59"/>
    <w:rsid w:val="00FC3750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53B3A13-D689-4ACF-8D33-DBC2FE13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9545B"/>
  </w:style>
  <w:style w:type="paragraph" w:styleId="ab">
    <w:name w:val="footer"/>
    <w:basedOn w:val="a"/>
    <w:link w:val="ac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59545B"/>
  </w:style>
  <w:style w:type="paragraph" w:customStyle="1" w:styleId="ad">
    <w:name w:val="Нормальний текст"/>
    <w:basedOn w:val="a"/>
    <w:rsid w:val="0079584D"/>
    <w:pPr>
      <w:spacing w:before="120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664</Words>
  <Characters>3786</Characters>
  <Application>Microsoft Office Word</Application>
  <DocSecurity>0</DocSecurity>
  <Lines>31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Ірина Анатоліївна Юрчук</cp:lastModifiedBy>
  <cp:revision>19</cp:revision>
  <cp:lastPrinted>2021-03-15T11:35:00Z</cp:lastPrinted>
  <dcterms:created xsi:type="dcterms:W3CDTF">2020-09-17T09:03:00Z</dcterms:created>
  <dcterms:modified xsi:type="dcterms:W3CDTF">2021-03-18T07:42:00Z</dcterms:modified>
</cp:coreProperties>
</file>