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433E" w14:textId="77777777" w:rsidR="0040577D" w:rsidRPr="0040577D" w:rsidRDefault="0040577D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831D537" w14:textId="77777777" w:rsidR="0040577D" w:rsidRPr="0040577D" w:rsidRDefault="0040577D" w:rsidP="0040577D">
      <w:pPr>
        <w:autoSpaceDE w:val="0"/>
        <w:autoSpaceDN w:val="0"/>
        <w:adjustRightInd w:val="0"/>
        <w:ind w:left="4678"/>
        <w:rPr>
          <w:rFonts w:ascii="Times New Roman" w:hAnsi="Times New Roman"/>
          <w:sz w:val="28"/>
          <w:szCs w:val="28"/>
          <w:lang w:val="uk-UA"/>
        </w:rPr>
      </w:pPr>
      <w:r w:rsidRPr="0040577D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2ACD86AF" w14:textId="77777777" w:rsidR="0040577D" w:rsidRPr="0040577D" w:rsidRDefault="0040577D" w:rsidP="0040577D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sz w:val="28"/>
          <w:szCs w:val="28"/>
          <w:lang w:val="uk-UA"/>
        </w:rPr>
      </w:pPr>
      <w:r w:rsidRPr="0040577D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29B4C11D" w14:textId="1F166206" w:rsidR="0040577D" w:rsidRPr="0040577D" w:rsidRDefault="005D3105" w:rsidP="0040577D">
      <w:pPr>
        <w:ind w:left="467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08.04.</w:t>
      </w:r>
      <w:r w:rsidR="0040577D" w:rsidRPr="0040577D">
        <w:rPr>
          <w:rFonts w:ascii="Times New Roman" w:hAnsi="Times New Roman"/>
          <w:sz w:val="28"/>
          <w:szCs w:val="28"/>
          <w:lang w:val="uk-UA"/>
        </w:rPr>
        <w:t xml:space="preserve">2021  № </w:t>
      </w:r>
      <w:r>
        <w:rPr>
          <w:rFonts w:ascii="Times New Roman" w:hAnsi="Times New Roman"/>
          <w:sz w:val="28"/>
          <w:szCs w:val="28"/>
          <w:lang w:val="uk-UA"/>
        </w:rPr>
        <w:t>227</w:t>
      </w:r>
    </w:p>
    <w:p w14:paraId="6C2D3CA3" w14:textId="510EA0DE" w:rsidR="00CF3984" w:rsidRPr="0040577D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8038A" w14:textId="77777777" w:rsidR="0040577D" w:rsidRPr="0040577D" w:rsidRDefault="0040577D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B5FAA" w14:textId="6DCAD8AC" w:rsidR="009B031F" w:rsidRPr="0040577D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  <w:r w:rsidR="00BC1871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14:paraId="2DB1DD7E" w14:textId="77777777" w:rsidR="009B031F" w:rsidRPr="0040577D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2B12A8C1" w:rsidR="001544E6" w:rsidRPr="0040577D" w:rsidRDefault="004E773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F433E2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B6CE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08EB1BFA" w14:textId="77777777" w:rsidR="00E3109D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</w:p>
    <w:p w14:paraId="1B8AF15C" w14:textId="0899A211" w:rsidR="009B031F" w:rsidRPr="0040577D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розташованого у місті </w:t>
      </w:r>
      <w:r w:rsidR="0040577D" w:rsidRPr="0040577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Миколаєві</w:t>
      </w:r>
    </w:p>
    <w:p w14:paraId="762FD082" w14:textId="77777777" w:rsidR="0040577D" w:rsidRPr="0040577D" w:rsidRDefault="0040577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0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3"/>
        <w:gridCol w:w="3267"/>
        <w:gridCol w:w="5909"/>
      </w:tblGrid>
      <w:tr w:rsidR="009B031F" w:rsidRPr="0040577D" w14:paraId="457F5B66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</w:t>
            </w:r>
          </w:p>
        </w:tc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9B031F" w:rsidRPr="0040577D" w14:paraId="4CDFD75C" w14:textId="77777777" w:rsidTr="0040577D"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40577D" w:rsidRDefault="00360F92" w:rsidP="0040577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</w:tr>
      <w:tr w:rsidR="009B031F" w:rsidRPr="0040577D" w14:paraId="25004C92" w14:textId="77777777" w:rsidTr="004057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40577D" w:rsidRDefault="009B031F" w:rsidP="009B031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40577D" w:rsidRDefault="004E66EE" w:rsidP="0040577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бакалавр, </w:t>
            </w:r>
            <w:r w:rsidR="008D033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</w:t>
            </w:r>
            <w:r w:rsidR="00F40DC2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пеціаліст, </w:t>
            </w:r>
            <w:r w:rsidR="009B031F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магістр</w:t>
            </w:r>
          </w:p>
        </w:tc>
      </w:tr>
      <w:tr w:rsidR="009524FC" w:rsidRPr="004B6CED" w14:paraId="4B5C38B9" w14:textId="77777777" w:rsidTr="0040577D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40577D" w:rsidRDefault="009524FC" w:rsidP="009B031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40577D" w:rsidRDefault="009524FC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40577D" w:rsidRDefault="001544E6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4B6CED" w14:paraId="28A0FACF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628819E" w:rsidR="00EF3CE8" w:rsidRPr="0040577D" w:rsidRDefault="00193FF5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державних органах</w:t>
            </w:r>
            <w:r w:rsidR="00B73AAD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або 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бюджетних установах</w:t>
            </w: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в структурних підрозділах бюджет</w:t>
            </w:r>
            <w:r w:rsidR="0094645D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ної, фінансово-економічної діяльності  та/або матеріально-технічного забезпечення</w:t>
            </w:r>
            <w:r w:rsidR="00EF3CE8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не менше одного року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9B031F" w:rsidRPr="0040577D" w14:paraId="45862C72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40577D" w:rsidRDefault="009B031F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4B3291" w:rsidRPr="004B6CED" w14:paraId="3FB56010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40577D" w:rsidRDefault="004B3291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40577D" w:rsidRDefault="005A2F9C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відповідно до</w:t>
            </w:r>
            <w:r w:rsidR="004B3291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40577D" w14:paraId="249182BC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40577D" w:rsidRDefault="005A2F9C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</w:t>
            </w:r>
            <w:r w:rsidR="004B3291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посади державної служби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40577D" w:rsidRDefault="004B3291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8D033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атегорія «</w:t>
            </w:r>
            <w:r w:rsidR="00F433E2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8D033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</w:tr>
      <w:tr w:rsidR="004B3291" w:rsidRPr="0040577D" w14:paraId="512831F8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40577D" w:rsidRDefault="004B3291" w:rsidP="0040577D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4B3291" w:rsidRPr="004B6CED" w14:paraId="0937246E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40577D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Pr="0040577D" w:rsidRDefault="00BC5EE5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7" w:tgtFrame="_blank" w:history="1">
              <w:r w:rsidR="00D240D3"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Конституція України</w:t>
              </w:r>
            </w:hyperlink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;</w:t>
            </w:r>
          </w:p>
          <w:p w14:paraId="48CAA360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Бюджетний кодекс України;</w:t>
            </w:r>
          </w:p>
          <w:p w14:paraId="20EA70F2" w14:textId="77777777" w:rsidR="00D240D3" w:rsidRPr="0040577D" w:rsidRDefault="00BC5EE5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8" w:tgtFrame="_blank" w:history="1">
              <w:r w:rsidR="00D240D3"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Закон України</w:t>
              </w:r>
            </w:hyperlink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«Про державну службу»;</w:t>
            </w:r>
          </w:p>
          <w:p w14:paraId="5CFBA9F0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hyperlink r:id="rId9" w:tgtFrame="_blank" w:history="1">
              <w:r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Закон України</w:t>
              </w:r>
            </w:hyperlink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«Про запобігання корупції»;</w:t>
            </w:r>
          </w:p>
          <w:p w14:paraId="3DB3349A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bCs/>
                <w:sz w:val="26"/>
                <w:szCs w:val="26"/>
                <w:lang w:val="uk-UA"/>
              </w:rPr>
            </w:pPr>
            <w:r w:rsidRPr="0040577D">
              <w:rPr>
                <w:rStyle w:val="rvts23"/>
                <w:sz w:val="26"/>
                <w:szCs w:val="26"/>
                <w:lang w:val="uk-UA"/>
              </w:rPr>
              <w:t>наказ</w:t>
            </w:r>
            <w:r w:rsidRPr="0040577D">
              <w:rPr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Міністерства фінансів України                                від 14.01.2011 № 11</w:t>
            </w:r>
            <w:r w:rsidRPr="0040577D">
              <w:rPr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«</w:t>
            </w:r>
            <w:r w:rsidRPr="0040577D">
              <w:rPr>
                <w:sz w:val="26"/>
                <w:szCs w:val="26"/>
                <w:lang w:val="uk-UA"/>
              </w:rPr>
              <w:t>Про бюджетну класифікацію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»;</w:t>
            </w:r>
          </w:p>
          <w:p w14:paraId="43DF98AB" w14:textId="6A9384A1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rStyle w:val="rvts23"/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 xml:space="preserve">наказ Міністерства фінансів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України</w:t>
            </w:r>
            <w:r w:rsidRPr="0040577D">
              <w:rPr>
                <w:bCs/>
                <w:sz w:val="26"/>
                <w:szCs w:val="26"/>
                <w:lang w:val="uk-UA"/>
              </w:rPr>
              <w:t xml:space="preserve">                               від 28.01.2002 № 57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«</w:t>
            </w:r>
            <w:r w:rsidRPr="0040577D">
              <w:rPr>
                <w:sz w:val="26"/>
                <w:szCs w:val="26"/>
                <w:lang w:val="uk-UA"/>
              </w:rPr>
              <w:t>Про затвердження документів, що застосовуються в процесі виконання бюджету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»</w:t>
            </w:r>
            <w:r w:rsidRPr="0040577D">
              <w:rPr>
                <w:bCs/>
                <w:sz w:val="26"/>
                <w:szCs w:val="26"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України</w:t>
            </w:r>
            <w:r w:rsidRPr="0040577D">
              <w:rPr>
                <w:bCs/>
                <w:sz w:val="26"/>
                <w:szCs w:val="26"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bCs/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40577D" w:rsidRDefault="00D240D3" w:rsidP="0040577D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0577D" w14:paraId="23C94B30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40577D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40577D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40577D" w:rsidRDefault="00D27C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  <w:r w:rsidR="001544E6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D240D3"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40577D" w:rsidRDefault="00D240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 досвід формування розрахунку нормативної потреби в бюджетних коштах;</w:t>
            </w:r>
          </w:p>
          <w:p w14:paraId="73A7158C" w14:textId="77777777" w:rsidR="00D240D3" w:rsidRPr="0040577D" w:rsidRDefault="00D240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Pr="0040577D" w:rsidRDefault="00D240D3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sz w:val="26"/>
                <w:szCs w:val="26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t xml:space="preserve">- </w:t>
            </w:r>
            <w:r w:rsidR="001544E6" w:rsidRPr="0040577D">
              <w:rPr>
                <w:sz w:val="26"/>
                <w:szCs w:val="26"/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40577D" w:rsidRDefault="001544E6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lastRenderedPageBreak/>
              <w:t xml:space="preserve">- досвід </w:t>
            </w:r>
            <w:r w:rsidRPr="0040577D"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Pr="0040577D" w:rsidRDefault="001544E6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40577D"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40577D" w:rsidRDefault="001544E6" w:rsidP="0040577D">
            <w:pPr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Style w:val="FontStyle8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27CD3" w:rsidRPr="0040577D">
              <w:rPr>
                <w:rStyle w:val="FontStyle8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досвід </w:t>
            </w:r>
            <w:r w:rsidR="00D27CD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нарахування оплати праці;</w:t>
            </w:r>
          </w:p>
          <w:p w14:paraId="7AFBB5F3" w14:textId="77777777" w:rsidR="00D27CD3" w:rsidRPr="0040577D" w:rsidRDefault="00D27CD3" w:rsidP="0040577D">
            <w:pPr>
              <w:pStyle w:val="st14"/>
              <w:spacing w:before="0" w:after="0"/>
              <w:ind w:right="20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/>
                <w:sz w:val="26"/>
                <w:szCs w:val="26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40577D" w:rsidRDefault="00D27CD3" w:rsidP="0040577D">
            <w:pPr>
              <w:pStyle w:val="st14"/>
              <w:spacing w:before="0" w:after="0"/>
              <w:ind w:right="20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/>
                <w:sz w:val="26"/>
                <w:szCs w:val="26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40577D" w:rsidRDefault="00D27CD3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t xml:space="preserve">- знання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</w:t>
            </w:r>
            <w:r w:rsidRPr="0040577D">
              <w:rPr>
                <w:rFonts w:ascii="Times New Roman" w:hAnsi="Times New Roman" w:cs="Times New Roman"/>
                <w:color w:val="000000"/>
                <w:spacing w:val="-6"/>
                <w:kern w:val="24"/>
                <w:sz w:val="26"/>
                <w:szCs w:val="26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</w:t>
            </w:r>
            <w:r w:rsidRPr="0040577D">
              <w:rPr>
                <w:rFonts w:ascii="Times New Roman" w:hAnsi="Times New Roman" w:cs="Times New Roman"/>
                <w:color w:val="000000"/>
                <w:spacing w:val="-6"/>
                <w:kern w:val="24"/>
                <w:sz w:val="26"/>
                <w:szCs w:val="26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4B6CED" w14:paraId="261972F9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40577D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40577D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працювати з інформацією;</w:t>
            </w:r>
          </w:p>
          <w:p w14:paraId="20863FBB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40577D" w:rsidRDefault="00277304" w:rsidP="0040577D">
            <w:pPr>
              <w:tabs>
                <w:tab w:val="left" w:pos="335"/>
              </w:tabs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40577D" w:rsidRDefault="00277304" w:rsidP="0040577D">
            <w:pPr>
              <w:pStyle w:val="a4"/>
              <w:ind w:left="25"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4B6CED" w14:paraId="36602BA2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40577D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Командна робота та взаємодія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5B5B9AAA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40577D" w:rsidRDefault="004B3291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40577D" w:rsidRDefault="004B3291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ефективно використовувати ресурси</w:t>
            </w:r>
          </w:p>
        </w:tc>
      </w:tr>
      <w:tr w:rsidR="004B3291" w:rsidRPr="004B6CED" w14:paraId="73698FD8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40577D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Сприйняття змін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здатність формувати концептуальні пропозиції, </w:t>
            </w:r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       </w:t>
            </w: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ідеї та підходи</w:t>
            </w:r>
          </w:p>
        </w:tc>
      </w:tr>
      <w:tr w:rsidR="00360F92" w:rsidRPr="004B6CED" w14:paraId="62C5DEBC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40577D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40577D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Технічні вміння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40577D" w:rsidRDefault="00360F92" w:rsidP="0040577D">
            <w:pPr>
              <w:pStyle w:val="a4"/>
              <w:ind w:left="0"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40577D" w14:paraId="36B7AED3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40577D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40577D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надійність;</w:t>
            </w:r>
          </w:p>
          <w:p w14:paraId="1F6D014C" w14:textId="009D861A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аналітичні здібності;</w:t>
            </w:r>
          </w:p>
          <w:p w14:paraId="362E4CC4" w14:textId="1BE3948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уважність до деталей;</w:t>
            </w:r>
          </w:p>
          <w:p w14:paraId="4B5577E1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системне мислення;</w:t>
            </w:r>
          </w:p>
          <w:p w14:paraId="199E257A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2D224DEC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логічність мислення;</w:t>
            </w:r>
          </w:p>
          <w:p w14:paraId="79BC72D1" w14:textId="55E3B3C0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позитивна репутація</w:t>
            </w:r>
          </w:p>
        </w:tc>
      </w:tr>
    </w:tbl>
    <w:p w14:paraId="3FBAAD85" w14:textId="7633F1DB" w:rsidR="009B031F" w:rsidRPr="0040577D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21141289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1A17CF84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1E80B8D9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40577D" w:rsidRPr="0040577D" w:rsidSect="0040577D">
      <w:headerReference w:type="default" r:id="rId10"/>
      <w:pgSz w:w="11900" w:h="16840"/>
      <w:pgMar w:top="1134" w:right="567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118F8" w14:textId="77777777" w:rsidR="00BC5EE5" w:rsidRDefault="00BC5EE5" w:rsidP="009B031F">
      <w:r>
        <w:separator/>
      </w:r>
    </w:p>
  </w:endnote>
  <w:endnote w:type="continuationSeparator" w:id="0">
    <w:p w14:paraId="5FCFF003" w14:textId="77777777" w:rsidR="00BC5EE5" w:rsidRDefault="00BC5EE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CA197" w14:textId="77777777" w:rsidR="00BC5EE5" w:rsidRDefault="00BC5EE5" w:rsidP="009B031F">
      <w:r>
        <w:separator/>
      </w:r>
    </w:p>
  </w:footnote>
  <w:footnote w:type="continuationSeparator" w:id="0">
    <w:p w14:paraId="017C162A" w14:textId="77777777" w:rsidR="00BC5EE5" w:rsidRDefault="00BC5EE5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77D" w:rsidRPr="0040577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F7189"/>
    <w:rsid w:val="00117A43"/>
    <w:rsid w:val="0014658A"/>
    <w:rsid w:val="001544E6"/>
    <w:rsid w:val="0015751D"/>
    <w:rsid w:val="0016504F"/>
    <w:rsid w:val="00171EA6"/>
    <w:rsid w:val="00193FF5"/>
    <w:rsid w:val="001E5DB1"/>
    <w:rsid w:val="00232A7E"/>
    <w:rsid w:val="0024554C"/>
    <w:rsid w:val="00246F7E"/>
    <w:rsid w:val="002734BC"/>
    <w:rsid w:val="00277304"/>
    <w:rsid w:val="002B7973"/>
    <w:rsid w:val="002D0C39"/>
    <w:rsid w:val="0033236E"/>
    <w:rsid w:val="00360F92"/>
    <w:rsid w:val="003C37BD"/>
    <w:rsid w:val="003F3252"/>
    <w:rsid w:val="0040577D"/>
    <w:rsid w:val="00433FA7"/>
    <w:rsid w:val="004369DB"/>
    <w:rsid w:val="004451F3"/>
    <w:rsid w:val="004607E6"/>
    <w:rsid w:val="004661A6"/>
    <w:rsid w:val="004B3291"/>
    <w:rsid w:val="004B6CED"/>
    <w:rsid w:val="004C2E81"/>
    <w:rsid w:val="004E1C92"/>
    <w:rsid w:val="004E66EE"/>
    <w:rsid w:val="004E773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D3105"/>
    <w:rsid w:val="005E5018"/>
    <w:rsid w:val="005F0FD0"/>
    <w:rsid w:val="006114F9"/>
    <w:rsid w:val="00630C41"/>
    <w:rsid w:val="006A1CE8"/>
    <w:rsid w:val="006A26B9"/>
    <w:rsid w:val="006D4D70"/>
    <w:rsid w:val="006E2105"/>
    <w:rsid w:val="007026DE"/>
    <w:rsid w:val="00745579"/>
    <w:rsid w:val="007A2510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4645D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BC1871"/>
    <w:rsid w:val="00BC5EE5"/>
    <w:rsid w:val="00C0504A"/>
    <w:rsid w:val="00C5404E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049AD"/>
    <w:rsid w:val="00E119DF"/>
    <w:rsid w:val="00E3109D"/>
    <w:rsid w:val="00E461CD"/>
    <w:rsid w:val="00E62560"/>
    <w:rsid w:val="00E71C3D"/>
    <w:rsid w:val="00EB2B02"/>
    <w:rsid w:val="00EE6A00"/>
    <w:rsid w:val="00EF3CE8"/>
    <w:rsid w:val="00F01287"/>
    <w:rsid w:val="00F03762"/>
    <w:rsid w:val="00F11EE4"/>
    <w:rsid w:val="00F16568"/>
    <w:rsid w:val="00F24E8F"/>
    <w:rsid w:val="00F40DC2"/>
    <w:rsid w:val="00F42784"/>
    <w:rsid w:val="00F433E2"/>
    <w:rsid w:val="00F810CD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F64CCA2-B9B1-49DA-871C-43AB5152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rsid w:val="004E773E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Основний текст Знак"/>
    <w:basedOn w:val="a0"/>
    <w:link w:val="ad"/>
    <w:uiPriority w:val="99"/>
    <w:rsid w:val="004E773E"/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3512</Words>
  <Characters>2003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4</cp:revision>
  <cp:lastPrinted>2021-02-09T14:09:00Z</cp:lastPrinted>
  <dcterms:created xsi:type="dcterms:W3CDTF">2021-04-08T14:27:00Z</dcterms:created>
  <dcterms:modified xsi:type="dcterms:W3CDTF">2021-04-30T12:46:00Z</dcterms:modified>
</cp:coreProperties>
</file>