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1FC" w:rsidRPr="002312FA" w:rsidRDefault="00FD41FC" w:rsidP="00FD41FC">
      <w:pPr>
        <w:autoSpaceDE w:val="0"/>
        <w:autoSpaceDN w:val="0"/>
        <w:adjustRightInd w:val="0"/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FD41FC" w:rsidRPr="002312FA" w:rsidRDefault="00FD41FC" w:rsidP="00FD41FC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FD41FC" w:rsidRPr="002312FA" w:rsidRDefault="00FD41FC" w:rsidP="00FD41FC">
      <w:pPr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2</w:t>
      </w:r>
    </w:p>
    <w:p w:rsidR="00E07ECE" w:rsidRPr="00795A08" w:rsidRDefault="00E07ECE" w:rsidP="00E07ECE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</w:p>
    <w:p w:rsidR="00E07ECE" w:rsidRPr="00E07ECE" w:rsidRDefault="00E07ECE" w:rsidP="0036764B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FD5116" w:rsidRPr="00E07ECE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7EC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FD5116" w:rsidRPr="00E07ECE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7EC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1E299B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7EC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головного спеціаліста відділу кадрової роботи та державної служби </w:t>
      </w:r>
      <w:r w:rsidR="00FF505C">
        <w:rPr>
          <w:rFonts w:ascii="Times New Roman" w:hAnsi="Times New Roman"/>
          <w:b/>
          <w:color w:val="000000"/>
          <w:sz w:val="28"/>
          <w:szCs w:val="28"/>
          <w:lang w:val="uk-UA"/>
        </w:rPr>
        <w:t>Т</w:t>
      </w:r>
      <w:r w:rsidRPr="00E07EC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ериторіального управління Державного бюро розслідувань, </w:t>
      </w:r>
    </w:p>
    <w:p w:rsidR="00FF505C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7ECE">
        <w:rPr>
          <w:rFonts w:ascii="Times New Roman" w:hAnsi="Times New Roman"/>
          <w:b/>
          <w:color w:val="000000"/>
          <w:sz w:val="28"/>
          <w:szCs w:val="28"/>
          <w:lang w:val="uk-UA"/>
        </w:rPr>
        <w:t>розташованого у м</w:t>
      </w:r>
      <w:r w:rsidR="00D2702B" w:rsidRPr="00E07ECE">
        <w:rPr>
          <w:rFonts w:ascii="Times New Roman" w:hAnsi="Times New Roman"/>
          <w:b/>
          <w:color w:val="000000"/>
          <w:sz w:val="28"/>
          <w:szCs w:val="28"/>
          <w:lang w:val="uk-UA"/>
        </w:rPr>
        <w:t>істі Мелітополі</w:t>
      </w:r>
      <w:r w:rsidR="006B2B7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28412D" w:rsidRPr="00E07ECE" w:rsidRDefault="0028412D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tbl>
      <w:tblPr>
        <w:tblW w:w="497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8"/>
        <w:gridCol w:w="3256"/>
        <w:gridCol w:w="6064"/>
      </w:tblGrid>
      <w:tr w:rsidR="009B031F" w:rsidRPr="00E07ECE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9B031F" w:rsidRPr="00E07ECE" w:rsidTr="00D2702B"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C0504A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вища</w:t>
            </w:r>
          </w:p>
        </w:tc>
      </w:tr>
      <w:tr w:rsidR="009B031F" w:rsidRPr="00E07ECE" w:rsidTr="00D270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6B21E1" w:rsidP="0036764B">
            <w:pPr>
              <w:spacing w:before="150" w:after="150"/>
              <w:rPr>
                <w:rFonts w:ascii="Times New Roman" w:hAnsi="Times New Roman"/>
                <w:color w:val="FF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б</w:t>
            </w:r>
            <w:r w:rsidR="00135A3B" w:rsidRPr="00E07ECE">
              <w:rPr>
                <w:rFonts w:ascii="Times New Roman" w:hAnsi="Times New Roman"/>
                <w:color w:val="000000"/>
                <w:lang w:val="uk-UA"/>
              </w:rPr>
              <w:t>акалавр</w:t>
            </w:r>
            <w:r w:rsidRPr="00E07ECE">
              <w:rPr>
                <w:rFonts w:ascii="Times New Roman" w:hAnsi="Times New Roman"/>
                <w:lang w:val="uk-UA"/>
              </w:rPr>
              <w:t xml:space="preserve">, </w:t>
            </w:r>
            <w:r w:rsidR="00CD513B" w:rsidRPr="00E07ECE">
              <w:rPr>
                <w:rFonts w:ascii="Times New Roman" w:hAnsi="Times New Roman"/>
                <w:lang w:val="uk-UA"/>
              </w:rPr>
              <w:t>спеціаліст, магістр</w:t>
            </w:r>
          </w:p>
        </w:tc>
      </w:tr>
      <w:tr w:rsidR="009B031F" w:rsidRPr="0028412D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64441E" w:rsidP="00165C30">
            <w:pPr>
              <w:spacing w:before="150" w:after="150"/>
              <w:rPr>
                <w:rFonts w:ascii="Times New Roman" w:hAnsi="Times New Roman"/>
                <w:i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стаж роботи в державних органах не менше </w:t>
            </w:r>
            <w:r w:rsidR="001C219A">
              <w:rPr>
                <w:rFonts w:ascii="Times New Roman" w:hAnsi="Times New Roman"/>
                <w:color w:val="000000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років, у тому числі на посадах у сфері управління персоналом не менше </w:t>
            </w:r>
            <w:r w:rsidR="001C219A">
              <w:rPr>
                <w:rFonts w:ascii="Times New Roman" w:hAnsi="Times New Roman"/>
                <w:color w:val="000000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</w:t>
            </w:r>
          </w:p>
        </w:tc>
      </w:tr>
      <w:tr w:rsidR="009B031F" w:rsidRPr="00E07ECE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E07ECE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2571A0" w:rsidRPr="0028412D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E07ECE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E07ECE" w:rsidRDefault="002571A0" w:rsidP="002571A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E07ECE" w:rsidRDefault="00FD5116" w:rsidP="002571A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стаття 20 Закону України «Про Державне бюро розслідувань»</w:t>
            </w:r>
          </w:p>
        </w:tc>
      </w:tr>
      <w:tr w:rsidR="002571A0" w:rsidRPr="00E07ECE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E07ECE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E07ECE" w:rsidRDefault="002571A0" w:rsidP="002571A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E07ECE" w:rsidRDefault="002571A0" w:rsidP="002571A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C00B33" w:rsidRPr="00E07ECE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C00B33" w:rsidRPr="0028412D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412DFF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C00B33" w:rsidRPr="00E07ECE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C00B33" w:rsidRPr="00E07ECE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Кодекс законів про працю України;</w:t>
            </w:r>
          </w:p>
          <w:p w:rsidR="00C00B33" w:rsidRPr="00E07ECE" w:rsidRDefault="00412DFF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8" w:tgtFrame="_blank" w:history="1">
              <w:r w:rsidR="00C00B33" w:rsidRPr="00E07ECE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C00B33" w:rsidRPr="00E07ECE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 </w:t>
            </w:r>
            <w:hyperlink r:id="rId9" w:tgtFrame="_blank" w:history="1">
              <w:r w:rsidRPr="00E07ECE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Pr="00E07ECE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 України «Про державну таємницю»;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 України «Про відпустки»;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 України «Про Національну поліцію»;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 України «Про військовий обов’язок і військову службу»;</w:t>
            </w:r>
          </w:p>
          <w:p w:rsidR="00C00B33" w:rsidRPr="00E07ECE" w:rsidRDefault="00C00B33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u w:val="single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 України «Про очищення влади»;</w:t>
            </w:r>
          </w:p>
          <w:p w:rsidR="00C00B33" w:rsidRPr="00E07ECE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446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00B33" w:rsidRPr="0028412D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2C36" w:rsidRPr="00E07ECE" w:rsidRDefault="00612C36" w:rsidP="00612C36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Положення про проходження служби особами рядового та начальницького складу Державного бюро розслідувань»;</w:t>
            </w:r>
          </w:p>
          <w:p w:rsidR="00612C36" w:rsidRPr="00E07ECE" w:rsidRDefault="00612C36" w:rsidP="00612C36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bCs/>
                <w:color w:val="000000"/>
                <w:lang w:val="uk-UA"/>
              </w:rPr>
              <w:lastRenderedPageBreak/>
              <w:t>Наказ Державного бюро розслідувань «Про затвердження Порядку формування та ведення особових справ осіб рядового та начальницького складу Державного бюро розслідувань»;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знання у сфері обчислення стажу, встановлення надбавок та доплат;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формувати і вести особові справи, трудові книжки, складати накази з кадрових питань;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знання механізму присвоєння рангів, спеціальних звань;</w:t>
            </w:r>
          </w:p>
          <w:p w:rsidR="00F65ECB" w:rsidRPr="00E07ECE" w:rsidRDefault="00F65ECB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E07ECE">
              <w:rPr>
                <w:rFonts w:ascii="Times New Roman" w:hAnsi="Times New Roman"/>
                <w:spacing w:val="-6"/>
                <w:kern w:val="24"/>
                <w:lang w:val="uk-UA"/>
              </w:rPr>
              <w:t>досвід організаційно-штатної роботи;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знання порядку роботи зі службовою інформацією;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знання норм службової, професійної етики і загальні принципи службової поведінки;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 xml:space="preserve">навички складання </w:t>
            </w:r>
            <w:r w:rsidR="001E738E" w:rsidRPr="00E07ECE">
              <w:rPr>
                <w:rFonts w:ascii="Times New Roman" w:hAnsi="Times New Roman"/>
                <w:lang w:val="uk-UA"/>
              </w:rPr>
              <w:t>з</w:t>
            </w:r>
            <w:r w:rsidRPr="00E07ECE">
              <w:rPr>
                <w:rFonts w:ascii="Times New Roman" w:hAnsi="Times New Roman"/>
                <w:lang w:val="uk-UA"/>
              </w:rPr>
              <w:t>вітності з кадрових питань</w:t>
            </w:r>
          </w:p>
        </w:tc>
      </w:tr>
      <w:tr w:rsidR="00C00B33" w:rsidRPr="00E07ECE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та презентувати; 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</w:p>
        </w:tc>
      </w:tr>
      <w:tr w:rsidR="00C00B33" w:rsidRPr="0028412D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 xml:space="preserve">навички ефективної координації з іншими; 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здійснювати  зворотний зв'язок;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розуміти інших людей;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сприймати різні точки зору, позиції і знаходити компроміс</w:t>
            </w:r>
          </w:p>
        </w:tc>
      </w:tr>
      <w:tr w:rsidR="00C00B33" w:rsidRPr="0028412D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 xml:space="preserve">здатність виконувати план змін та покращень; 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здатність приймати зміни та змінюватись;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виявляти нові тенденції у світовій практиці і відображати їх у своїй роботі;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вміння швидко реагувати на зміну пріоритетів</w:t>
            </w:r>
          </w:p>
        </w:tc>
      </w:tr>
      <w:tr w:rsidR="00C00B33" w:rsidRPr="0028412D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tabs>
                <w:tab w:val="left" w:pos="52"/>
                <w:tab w:val="left" w:pos="194"/>
              </w:tabs>
              <w:ind w:left="52"/>
              <w:rPr>
                <w:rFonts w:ascii="Times New Roman" w:hAnsi="Times New Roman"/>
                <w:lang w:val="uk-UA"/>
              </w:rPr>
            </w:pPr>
            <w:r w:rsidRPr="00E07ECE">
              <w:rPr>
                <w:rFonts w:ascii="Times New Roman" w:hAnsi="Times New Roman"/>
                <w:lang w:val="uk-UA"/>
              </w:rPr>
              <w:t>достатній рівень користування комп'ютерним обладнанням та програмним забезпеченням, офісною технікою</w:t>
            </w:r>
          </w:p>
        </w:tc>
      </w:tr>
      <w:tr w:rsidR="00C00B33" w:rsidRPr="00E07ECE" w:rsidTr="00D2702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C00B33" w:rsidRPr="00E07ECE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E07ECE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9B031F" w:rsidRPr="00E07ECE" w:rsidRDefault="009B031F" w:rsidP="0036764B">
      <w:pPr>
        <w:rPr>
          <w:rFonts w:ascii="Times New Roman" w:eastAsia="Times New Roman" w:hAnsi="Times New Roman"/>
          <w:color w:val="000000"/>
          <w:lang w:val="uk-UA"/>
        </w:rPr>
      </w:pPr>
    </w:p>
    <w:p w:rsidR="00D2702B" w:rsidRPr="00E07ECE" w:rsidRDefault="00D2702B" w:rsidP="00D2702B">
      <w:pPr>
        <w:ind w:right="-73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07ECE"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sectPr w:rsidR="00D2702B" w:rsidRPr="00E07ECE" w:rsidSect="000133EA">
      <w:pgSz w:w="11900" w:h="16840"/>
      <w:pgMar w:top="709" w:right="567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DFF" w:rsidRDefault="00412DFF" w:rsidP="009B031F">
      <w:r>
        <w:separator/>
      </w:r>
    </w:p>
  </w:endnote>
  <w:endnote w:type="continuationSeparator" w:id="0">
    <w:p w:rsidR="00412DFF" w:rsidRDefault="00412DF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DFF" w:rsidRDefault="00412DFF" w:rsidP="009B031F">
      <w:r>
        <w:separator/>
      </w:r>
    </w:p>
  </w:footnote>
  <w:footnote w:type="continuationSeparator" w:id="0">
    <w:p w:rsidR="00412DFF" w:rsidRDefault="00412DFF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8244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87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AA41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705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2E0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4650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D6D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CE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26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76B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896E3E"/>
    <w:multiLevelType w:val="multilevel"/>
    <w:tmpl w:val="02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01386"/>
    <w:multiLevelType w:val="hybridMultilevel"/>
    <w:tmpl w:val="4E00AF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D46D45"/>
    <w:multiLevelType w:val="multilevel"/>
    <w:tmpl w:val="34585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8D"/>
    <w:multiLevelType w:val="multilevel"/>
    <w:tmpl w:val="FAAC4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03EF0"/>
    <w:multiLevelType w:val="hybridMultilevel"/>
    <w:tmpl w:val="77E86B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F160A4"/>
    <w:multiLevelType w:val="hybridMultilevel"/>
    <w:tmpl w:val="6B3A1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01A83"/>
    <w:multiLevelType w:val="hybridMultilevel"/>
    <w:tmpl w:val="42F2C5D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93C56"/>
    <w:multiLevelType w:val="hybridMultilevel"/>
    <w:tmpl w:val="FAAC4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57EFE"/>
    <w:multiLevelType w:val="hybridMultilevel"/>
    <w:tmpl w:val="5A46AE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4500FC"/>
    <w:multiLevelType w:val="hybridMultilevel"/>
    <w:tmpl w:val="34585F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F64CF"/>
    <w:multiLevelType w:val="hybridMultilevel"/>
    <w:tmpl w:val="2BBAD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2C17B0"/>
    <w:multiLevelType w:val="hybridMultilevel"/>
    <w:tmpl w:val="F87E82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505D45"/>
    <w:multiLevelType w:val="hybridMultilevel"/>
    <w:tmpl w:val="BBEA70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416E0"/>
    <w:multiLevelType w:val="hybridMultilevel"/>
    <w:tmpl w:val="E9F292D4"/>
    <w:lvl w:ilvl="0" w:tplc="32F2C310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2"/>
  </w:num>
  <w:num w:numId="16">
    <w:abstractNumId w:val="13"/>
  </w:num>
  <w:num w:numId="17">
    <w:abstractNumId w:val="18"/>
  </w:num>
  <w:num w:numId="18">
    <w:abstractNumId w:val="23"/>
  </w:num>
  <w:num w:numId="19">
    <w:abstractNumId w:val="24"/>
  </w:num>
  <w:num w:numId="20">
    <w:abstractNumId w:val="20"/>
  </w:num>
  <w:num w:numId="21">
    <w:abstractNumId w:val="15"/>
  </w:num>
  <w:num w:numId="22">
    <w:abstractNumId w:val="25"/>
  </w:num>
  <w:num w:numId="23">
    <w:abstractNumId w:val="16"/>
  </w:num>
  <w:num w:numId="24">
    <w:abstractNumId w:val="21"/>
  </w:num>
  <w:num w:numId="25">
    <w:abstractNumId w:val="19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3458"/>
    <w:rsid w:val="000133EA"/>
    <w:rsid w:val="00050928"/>
    <w:rsid w:val="0006354F"/>
    <w:rsid w:val="00064FA6"/>
    <w:rsid w:val="000732AF"/>
    <w:rsid w:val="00083D5E"/>
    <w:rsid w:val="000859A7"/>
    <w:rsid w:val="00096DD1"/>
    <w:rsid w:val="000B1964"/>
    <w:rsid w:val="000F5064"/>
    <w:rsid w:val="00104C76"/>
    <w:rsid w:val="00114DA5"/>
    <w:rsid w:val="00117220"/>
    <w:rsid w:val="00131616"/>
    <w:rsid w:val="00135A3B"/>
    <w:rsid w:val="00143099"/>
    <w:rsid w:val="00143A85"/>
    <w:rsid w:val="00144708"/>
    <w:rsid w:val="0016424F"/>
    <w:rsid w:val="00165C30"/>
    <w:rsid w:val="001731A7"/>
    <w:rsid w:val="001807FA"/>
    <w:rsid w:val="001917B1"/>
    <w:rsid w:val="0019388E"/>
    <w:rsid w:val="001A0E5C"/>
    <w:rsid w:val="001B44D6"/>
    <w:rsid w:val="001C219A"/>
    <w:rsid w:val="001D63A8"/>
    <w:rsid w:val="001E299B"/>
    <w:rsid w:val="001E738E"/>
    <w:rsid w:val="001F21DE"/>
    <w:rsid w:val="00211638"/>
    <w:rsid w:val="00255D72"/>
    <w:rsid w:val="0025646B"/>
    <w:rsid w:val="002571A0"/>
    <w:rsid w:val="002734BC"/>
    <w:rsid w:val="00274558"/>
    <w:rsid w:val="0028412D"/>
    <w:rsid w:val="002A56F7"/>
    <w:rsid w:val="002B5DD4"/>
    <w:rsid w:val="002D6D0E"/>
    <w:rsid w:val="00307E1D"/>
    <w:rsid w:val="0033236E"/>
    <w:rsid w:val="00337CEB"/>
    <w:rsid w:val="0036764B"/>
    <w:rsid w:val="00370175"/>
    <w:rsid w:val="003844F5"/>
    <w:rsid w:val="00385770"/>
    <w:rsid w:val="00412DFF"/>
    <w:rsid w:val="00433FA7"/>
    <w:rsid w:val="004607E6"/>
    <w:rsid w:val="00474AB3"/>
    <w:rsid w:val="00475CB0"/>
    <w:rsid w:val="004819C3"/>
    <w:rsid w:val="00484EF4"/>
    <w:rsid w:val="004A2599"/>
    <w:rsid w:val="004E6F07"/>
    <w:rsid w:val="004F048D"/>
    <w:rsid w:val="004F59DD"/>
    <w:rsid w:val="00502660"/>
    <w:rsid w:val="00511888"/>
    <w:rsid w:val="00516B61"/>
    <w:rsid w:val="00520A93"/>
    <w:rsid w:val="00525789"/>
    <w:rsid w:val="00540BDE"/>
    <w:rsid w:val="00580D28"/>
    <w:rsid w:val="00597636"/>
    <w:rsid w:val="005B4E6F"/>
    <w:rsid w:val="005C6051"/>
    <w:rsid w:val="005F21AC"/>
    <w:rsid w:val="0061117B"/>
    <w:rsid w:val="00612C36"/>
    <w:rsid w:val="00615C9B"/>
    <w:rsid w:val="0064441E"/>
    <w:rsid w:val="006628B5"/>
    <w:rsid w:val="00682ED1"/>
    <w:rsid w:val="006B21E1"/>
    <w:rsid w:val="006B2B7A"/>
    <w:rsid w:val="006B38B0"/>
    <w:rsid w:val="006C613E"/>
    <w:rsid w:val="006D4D70"/>
    <w:rsid w:val="006E0F29"/>
    <w:rsid w:val="006E473E"/>
    <w:rsid w:val="006E7B5E"/>
    <w:rsid w:val="006F7AD1"/>
    <w:rsid w:val="00701961"/>
    <w:rsid w:val="00714887"/>
    <w:rsid w:val="00723C81"/>
    <w:rsid w:val="0073642F"/>
    <w:rsid w:val="00764634"/>
    <w:rsid w:val="007779B5"/>
    <w:rsid w:val="00792D84"/>
    <w:rsid w:val="00795A08"/>
    <w:rsid w:val="007C456D"/>
    <w:rsid w:val="007C5F3C"/>
    <w:rsid w:val="007C6933"/>
    <w:rsid w:val="007E532B"/>
    <w:rsid w:val="007F5655"/>
    <w:rsid w:val="007F6BE6"/>
    <w:rsid w:val="0085285D"/>
    <w:rsid w:val="00852A49"/>
    <w:rsid w:val="00883173"/>
    <w:rsid w:val="00886965"/>
    <w:rsid w:val="0089146D"/>
    <w:rsid w:val="008A7AC4"/>
    <w:rsid w:val="008C6D9A"/>
    <w:rsid w:val="008F0E8C"/>
    <w:rsid w:val="009164B0"/>
    <w:rsid w:val="0093687B"/>
    <w:rsid w:val="00942D2A"/>
    <w:rsid w:val="00957EDE"/>
    <w:rsid w:val="00963FF0"/>
    <w:rsid w:val="009665F2"/>
    <w:rsid w:val="00994A09"/>
    <w:rsid w:val="009A435C"/>
    <w:rsid w:val="009B031F"/>
    <w:rsid w:val="009C519E"/>
    <w:rsid w:val="009F3C46"/>
    <w:rsid w:val="009F6305"/>
    <w:rsid w:val="00A07F0F"/>
    <w:rsid w:val="00A20775"/>
    <w:rsid w:val="00A36169"/>
    <w:rsid w:val="00A51FAB"/>
    <w:rsid w:val="00A76E7B"/>
    <w:rsid w:val="00A82A26"/>
    <w:rsid w:val="00AB3D04"/>
    <w:rsid w:val="00AB62FE"/>
    <w:rsid w:val="00AC46E3"/>
    <w:rsid w:val="00AD7FBC"/>
    <w:rsid w:val="00AE6A1A"/>
    <w:rsid w:val="00B360CE"/>
    <w:rsid w:val="00B46D65"/>
    <w:rsid w:val="00B639B7"/>
    <w:rsid w:val="00B77BF7"/>
    <w:rsid w:val="00B808CF"/>
    <w:rsid w:val="00BA164B"/>
    <w:rsid w:val="00BD1D4A"/>
    <w:rsid w:val="00BD2AE9"/>
    <w:rsid w:val="00C00B33"/>
    <w:rsid w:val="00C0504A"/>
    <w:rsid w:val="00C4220F"/>
    <w:rsid w:val="00C96CB2"/>
    <w:rsid w:val="00CA17C9"/>
    <w:rsid w:val="00CB3E6A"/>
    <w:rsid w:val="00CB7CDA"/>
    <w:rsid w:val="00CC5AFB"/>
    <w:rsid w:val="00CD513B"/>
    <w:rsid w:val="00CF330F"/>
    <w:rsid w:val="00CF6C03"/>
    <w:rsid w:val="00D00165"/>
    <w:rsid w:val="00D2702B"/>
    <w:rsid w:val="00D2779D"/>
    <w:rsid w:val="00D53D3A"/>
    <w:rsid w:val="00D67690"/>
    <w:rsid w:val="00D85F1E"/>
    <w:rsid w:val="00D95B29"/>
    <w:rsid w:val="00DA1021"/>
    <w:rsid w:val="00DA1957"/>
    <w:rsid w:val="00DB6370"/>
    <w:rsid w:val="00E009E9"/>
    <w:rsid w:val="00E07ECE"/>
    <w:rsid w:val="00E15514"/>
    <w:rsid w:val="00E21C9B"/>
    <w:rsid w:val="00E461CD"/>
    <w:rsid w:val="00E62560"/>
    <w:rsid w:val="00E71924"/>
    <w:rsid w:val="00ED7447"/>
    <w:rsid w:val="00EF7905"/>
    <w:rsid w:val="00F01287"/>
    <w:rsid w:val="00F057AD"/>
    <w:rsid w:val="00F24557"/>
    <w:rsid w:val="00F25A64"/>
    <w:rsid w:val="00F41A4F"/>
    <w:rsid w:val="00F607E9"/>
    <w:rsid w:val="00F64C0B"/>
    <w:rsid w:val="00F65ECB"/>
    <w:rsid w:val="00FD41FC"/>
    <w:rsid w:val="00FD5116"/>
    <w:rsid w:val="00FE6C6C"/>
    <w:rsid w:val="00FF505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EAC7"/>
  <w15:docId w15:val="{51AEFBB7-2205-4F5E-A0D0-2B4666C1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uiPriority w:val="99"/>
    <w:semiHidden/>
    <w:unhideWhenUsed/>
    <w:rsid w:val="009B031F"/>
    <w:rPr>
      <w:color w:val="0000FF"/>
      <w:u w:val="single"/>
    </w:rPr>
  </w:style>
  <w:style w:type="paragraph" w:customStyle="1" w:styleId="ColorfulList-Accent11">
    <w:name w:val="Colorful List - Accent 11"/>
    <w:basedOn w:val="a"/>
    <w:uiPriority w:val="34"/>
    <w:qFormat/>
    <w:rsid w:val="009B031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B031F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Текст виноски Знак"/>
    <w:link w:val="a4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annotation reference"/>
    <w:uiPriority w:val="99"/>
    <w:semiHidden/>
    <w:unhideWhenUsed/>
    <w:rsid w:val="00104C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04C76"/>
  </w:style>
  <w:style w:type="character" w:customStyle="1" w:styleId="a8">
    <w:name w:val="Текст примітки Знак"/>
    <w:basedOn w:val="a0"/>
    <w:link w:val="a7"/>
    <w:uiPriority w:val="99"/>
    <w:semiHidden/>
    <w:rsid w:val="00104C76"/>
  </w:style>
  <w:style w:type="paragraph" w:styleId="a9">
    <w:name w:val="annotation subject"/>
    <w:basedOn w:val="a7"/>
    <w:next w:val="a7"/>
    <w:link w:val="aa"/>
    <w:uiPriority w:val="99"/>
    <w:semiHidden/>
    <w:unhideWhenUsed/>
    <w:rsid w:val="00104C76"/>
    <w:rPr>
      <w:b/>
      <w:bCs/>
      <w:sz w:val="20"/>
      <w:szCs w:val="20"/>
    </w:rPr>
  </w:style>
  <w:style w:type="character" w:customStyle="1" w:styleId="aa">
    <w:name w:val="Тема примітки Знак"/>
    <w:link w:val="a9"/>
    <w:uiPriority w:val="99"/>
    <w:semiHidden/>
    <w:rsid w:val="00104C7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4C76"/>
    <w:rPr>
      <w:rFonts w:ascii="Times New Roman" w:hAnsi="Times New Roman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104C76"/>
    <w:rPr>
      <w:rFonts w:ascii="Times New Roman" w:hAnsi="Times New Roman" w:cs="Times New Roman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AB62FE"/>
    <w:rPr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665F2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6F7AD1"/>
    <w:pPr>
      <w:ind w:left="720"/>
      <w:contextualSpacing/>
    </w:pPr>
  </w:style>
  <w:style w:type="paragraph" w:styleId="ae">
    <w:name w:val="Normal (Web)"/>
    <w:basedOn w:val="a"/>
    <w:rsid w:val="0011722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ЗАТВЕРДЖЕНО</vt:lpstr>
      <vt:lpstr>ЗАТВЕРДЖЕНО</vt:lpstr>
      <vt:lpstr> ЗАТВЕРДЖЕНО</vt:lpstr>
    </vt:vector>
  </TitlesOfParts>
  <Company>Microsoft</Company>
  <LinksUpToDate>false</LinksUpToDate>
  <CharactersWithSpaces>3346</CharactersWithSpaces>
  <SharedDoc>false</SharedDoc>
  <HLinks>
    <vt:vector size="18" baseType="variant"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http://zakon5.rada.gov.ua/laws/show/1700-18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http://zakon5.rada.gov.ua/laws/show/889-19</vt:lpwstr>
      </vt:variant>
      <vt:variant>
        <vt:lpwstr/>
      </vt:variant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cp:lastPrinted>2020-10-27T14:59:00Z</cp:lastPrinted>
  <dcterms:created xsi:type="dcterms:W3CDTF">2020-10-29T10:20:00Z</dcterms:created>
  <dcterms:modified xsi:type="dcterms:W3CDTF">2021-02-17T09:01:00Z</dcterms:modified>
</cp:coreProperties>
</file>